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FB" w:rsidRPr="00604927" w:rsidRDefault="00F837FB" w:rsidP="00F837FB">
      <w:pPr>
        <w:pStyle w:val="Header"/>
        <w:ind w:left="0"/>
        <w:jc w:val="left"/>
        <w:rPr>
          <w:rFonts w:eastAsiaTheme="majorEastAsia" w:cstheme="majorBidi"/>
          <w:bCs/>
          <w:color w:val="808080" w:themeColor="background1" w:themeShade="80"/>
          <w:sz w:val="24"/>
        </w:rPr>
      </w:pPr>
      <w:r>
        <w:rPr>
          <w:noProof/>
          <w:lang w:eastAsia="en-AU"/>
        </w:rPr>
        <w:drawing>
          <wp:anchor distT="0" distB="0" distL="114300" distR="114300" simplePos="0" relativeHeight="251665408" behindDoc="1" locked="0" layoutInCell="1" allowOverlap="1" wp14:anchorId="41ABD050" wp14:editId="776369E5">
            <wp:simplePos x="0" y="0"/>
            <wp:positionH relativeFrom="page">
              <wp:posOffset>-67310</wp:posOffset>
            </wp:positionH>
            <wp:positionV relativeFrom="page">
              <wp:posOffset>-65264</wp:posOffset>
            </wp:positionV>
            <wp:extent cx="7773349" cy="1099552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 Working-01.png"/>
                    <pic:cNvPicPr/>
                  </pic:nvPicPr>
                  <pic:blipFill>
                    <a:blip r:embed="rId8">
                      <a:extLst>
                        <a:ext uri="{28A0092B-C50C-407E-A947-70E740481C1C}">
                          <a14:useLocalDpi xmlns:a14="http://schemas.microsoft.com/office/drawing/2010/main" val="0"/>
                        </a:ext>
                      </a:extLst>
                    </a:blip>
                    <a:stretch>
                      <a:fillRect/>
                    </a:stretch>
                  </pic:blipFill>
                  <pic:spPr>
                    <a:xfrm>
                      <a:off x="0" y="0"/>
                      <a:ext cx="7773349" cy="109955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Start w:id="0" w:name="_Toc299623667"/>
      <w:bookmarkStart w:id="1" w:name="_Toc429331261"/>
      <w:bookmarkStart w:id="2" w:name="_Toc429376981"/>
    </w:p>
    <w:p w:rsidR="00D8028A" w:rsidRDefault="00D03F44">
      <w:pPr>
        <w:tabs>
          <w:tab w:val="clear" w:pos="454"/>
        </w:tabs>
        <w:spacing w:after="200" w:line="276" w:lineRule="auto"/>
        <w:ind w:left="0"/>
        <w:rPr>
          <w:rFonts w:eastAsia="Times New Roman" w:cs="Times New Roman"/>
          <w:color w:val="0075A4"/>
          <w:sz w:val="28"/>
          <w:szCs w:val="28"/>
        </w:rPr>
      </w:pPr>
      <w:bookmarkStart w:id="3" w:name="_Toc23838965"/>
      <w:bookmarkStart w:id="4" w:name="_Toc399337186"/>
      <w:bookmarkStart w:id="5" w:name="_Toc402705318"/>
      <w:bookmarkStart w:id="6" w:name="_Toc402713261"/>
      <w:bookmarkStart w:id="7" w:name="_Toc402776187"/>
      <w:bookmarkStart w:id="8" w:name="_Toc402794400"/>
      <w:bookmarkStart w:id="9" w:name="_Toc403033626"/>
      <w:bookmarkStart w:id="10" w:name="_Toc403034205"/>
      <w:bookmarkStart w:id="11" w:name="_Toc403144811"/>
      <w:bookmarkStart w:id="12" w:name="_Toc406387810"/>
      <w:bookmarkStart w:id="13" w:name="_Toc406388175"/>
      <w:bookmarkStart w:id="14" w:name="_Toc419655905"/>
      <w:bookmarkStart w:id="15" w:name="_Toc419656417"/>
      <w:bookmarkStart w:id="16" w:name="_Toc419917825"/>
      <w:bookmarkStart w:id="17" w:name="_Toc429560613"/>
      <w:bookmarkStart w:id="18" w:name="_Toc446312294"/>
      <w:bookmarkStart w:id="19" w:name="_Toc446313038"/>
      <w:bookmarkStart w:id="20" w:name="_Toc448823919"/>
      <w:bookmarkStart w:id="21" w:name="_Toc450739104"/>
      <w:bookmarkStart w:id="22" w:name="_Toc451319839"/>
      <w:r>
        <w:rPr>
          <w:noProof/>
          <w:lang w:eastAsia="en-AU"/>
        </w:rPr>
        <mc:AlternateContent>
          <mc:Choice Requires="wps">
            <w:drawing>
              <wp:anchor distT="0" distB="0" distL="114300" distR="114300" simplePos="0" relativeHeight="251660288" behindDoc="0" locked="0" layoutInCell="1" allowOverlap="1" wp14:anchorId="681EE0FF" wp14:editId="03AA91E6">
                <wp:simplePos x="0" y="0"/>
                <wp:positionH relativeFrom="page">
                  <wp:posOffset>1598436</wp:posOffset>
                </wp:positionH>
                <wp:positionV relativeFrom="paragraph">
                  <wp:posOffset>2474595</wp:posOffset>
                </wp:positionV>
                <wp:extent cx="5610225" cy="28479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610225" cy="284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F44" w:rsidRPr="00D03F44" w:rsidRDefault="00D03F44" w:rsidP="00D03F44">
                            <w:pPr>
                              <w:tabs>
                                <w:tab w:val="clear" w:pos="454"/>
                              </w:tabs>
                              <w:spacing w:after="0" w:line="240" w:lineRule="auto"/>
                              <w:ind w:left="0"/>
                              <w:rPr>
                                <w:rFonts w:eastAsia="Arial" w:cs="Arial"/>
                                <w:b/>
                                <w:color w:val="0075A4"/>
                                <w:sz w:val="40"/>
                                <w:szCs w:val="40"/>
                                <w:lang w:eastAsia="en-AU"/>
                              </w:rPr>
                            </w:pPr>
                            <w:r w:rsidRPr="00D03F44">
                              <w:rPr>
                                <w:rFonts w:eastAsia="Arial" w:cs="Arial"/>
                                <w:b/>
                                <w:color w:val="0075A4"/>
                                <w:sz w:val="40"/>
                                <w:szCs w:val="40"/>
                                <w:lang w:eastAsia="en-AU"/>
                              </w:rPr>
                              <w:t>Building a safer &amp; more resilient community in Morwell &amp; the Latrobe Va</w:t>
                            </w:r>
                            <w:r w:rsidRPr="00D03F44">
                              <w:rPr>
                                <w:rFonts w:eastAsia="Arial" w:cs="Arial"/>
                                <w:b/>
                                <w:color w:val="0070C0"/>
                                <w:sz w:val="40"/>
                                <w:szCs w:val="40"/>
                                <w:lang w:eastAsia="en-AU"/>
                              </w:rPr>
                              <w:t>l</w:t>
                            </w:r>
                            <w:r w:rsidRPr="00D03F44">
                              <w:rPr>
                                <w:rFonts w:eastAsia="Arial" w:cs="Arial"/>
                                <w:b/>
                                <w:color w:val="0075A4"/>
                                <w:sz w:val="40"/>
                                <w:szCs w:val="40"/>
                                <w:lang w:eastAsia="en-AU"/>
                              </w:rPr>
                              <w:t>ley</w:t>
                            </w:r>
                          </w:p>
                          <w:p w:rsidR="0093643C" w:rsidRDefault="0093643C" w:rsidP="00D03F44">
                            <w:pPr>
                              <w:ind w:left="0"/>
                              <w:rPr>
                                <w:color w:val="002060"/>
                              </w:rPr>
                            </w:pPr>
                          </w:p>
                          <w:p w:rsidR="00D03F44" w:rsidRDefault="00D03F44" w:rsidP="00D03F44">
                            <w:pPr>
                              <w:ind w:left="0"/>
                              <w:rPr>
                                <w:color w:val="002060"/>
                              </w:rPr>
                            </w:pPr>
                          </w:p>
                          <w:p w:rsidR="00D03F44" w:rsidRDefault="00D03F44" w:rsidP="00D03F44">
                            <w:pPr>
                              <w:ind w:left="0"/>
                              <w:rPr>
                                <w:color w:val="002060"/>
                              </w:rPr>
                            </w:pPr>
                          </w:p>
                          <w:p w:rsidR="00563EB5" w:rsidRDefault="00563EB5" w:rsidP="00D03F44">
                            <w:pPr>
                              <w:ind w:left="0"/>
                              <w:rPr>
                                <w:color w:val="002060"/>
                              </w:rPr>
                            </w:pPr>
                          </w:p>
                          <w:p w:rsidR="00862120" w:rsidRDefault="00862120" w:rsidP="00D03F44">
                            <w:pPr>
                              <w:ind w:left="0"/>
                              <w:rPr>
                                <w:color w:val="002060"/>
                              </w:rPr>
                            </w:pPr>
                          </w:p>
                          <w:p w:rsidR="00862120" w:rsidRDefault="00862120" w:rsidP="00D03F44">
                            <w:pPr>
                              <w:ind w:left="0"/>
                              <w:rPr>
                                <w:color w:val="002060"/>
                              </w:rPr>
                            </w:pPr>
                          </w:p>
                          <w:p w:rsidR="00D03F44" w:rsidRPr="00D03F44" w:rsidRDefault="00D03F44" w:rsidP="00D03F44">
                            <w:pPr>
                              <w:spacing w:before="240"/>
                              <w:ind w:left="0"/>
                              <w:rPr>
                                <w:rFonts w:eastAsia="Arial" w:cs="Arial"/>
                                <w:b/>
                                <w:color w:val="0075A4"/>
                                <w:sz w:val="32"/>
                                <w:szCs w:val="32"/>
                                <w:lang w:eastAsia="en-AU"/>
                              </w:rPr>
                            </w:pPr>
                            <w:r w:rsidRPr="00D03F44">
                              <w:rPr>
                                <w:rFonts w:eastAsia="Arial" w:cs="Arial"/>
                                <w:b/>
                                <w:color w:val="0075A4"/>
                                <w:sz w:val="32"/>
                                <w:szCs w:val="32"/>
                                <w:lang w:eastAsia="en-AU"/>
                              </w:rPr>
                              <w:t>Project Plan - for distribution</w:t>
                            </w:r>
                          </w:p>
                          <w:p w:rsidR="00D03F44" w:rsidRPr="00D03F44" w:rsidRDefault="00D03F44" w:rsidP="00D03F44">
                            <w:pPr>
                              <w:spacing w:before="240"/>
                              <w:ind w:left="0"/>
                              <w:rPr>
                                <w:rFonts w:eastAsia="Arial" w:cs="Arial"/>
                                <w:b/>
                                <w:color w:val="0075A4"/>
                                <w:sz w:val="32"/>
                                <w:szCs w:val="32"/>
                                <w:lang w:eastAsia="en-AU"/>
                              </w:rPr>
                            </w:pPr>
                            <w:r w:rsidRPr="00D03F44">
                              <w:rPr>
                                <w:rFonts w:eastAsia="Arial" w:cs="Arial"/>
                                <w:b/>
                                <w:color w:val="0075A4"/>
                                <w:sz w:val="32"/>
                                <w:szCs w:val="32"/>
                                <w:lang w:eastAsia="en-AU"/>
                              </w:rPr>
                              <w:t>May 2017</w:t>
                            </w:r>
                          </w:p>
                          <w:p w:rsidR="0093643C" w:rsidRPr="00C83137" w:rsidRDefault="0093643C" w:rsidP="00D03F44">
                            <w:pPr>
                              <w:pStyle w:val="Title"/>
                              <w:pageBreakBefore w:val="0"/>
                              <w:spacing w:before="0" w:after="0" w:line="240" w:lineRule="auto"/>
                              <w:rPr>
                                <w:bCs w:val="0"/>
                                <w:color w:val="808080" w:themeColor="background1"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EE0FF" id="_x0000_t202" coordsize="21600,21600" o:spt="202" path="m,l,21600r21600,l21600,xe">
                <v:stroke joinstyle="miter"/>
                <v:path gradientshapeok="t" o:connecttype="rect"/>
              </v:shapetype>
              <v:shape id="Text Box 1" o:spid="_x0000_s1026" type="#_x0000_t202" style="position:absolute;margin-left:125.85pt;margin-top:194.85pt;width:441.7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" fillcolor="white [3201]" stroked="f" strokeweight=".5pt">
                <v:textbox>
                  <w:txbxContent>
                    <w:p w:rsidR="00D03F44" w:rsidRPr="00D03F44" w:rsidRDefault="00D03F44" w:rsidP="00D03F44">
                      <w:pPr>
                        <w:tabs>
                          <w:tab w:val="clear" w:pos="454"/>
                        </w:tabs>
                        <w:spacing w:after="0" w:line="240" w:lineRule="auto"/>
                        <w:ind w:left="0"/>
                        <w:rPr>
                          <w:rFonts w:eastAsia="Arial" w:cs="Arial"/>
                          <w:b/>
                          <w:color w:val="0075A4"/>
                          <w:sz w:val="40"/>
                          <w:szCs w:val="40"/>
                          <w:lang w:eastAsia="en-AU"/>
                        </w:rPr>
                      </w:pPr>
                      <w:r w:rsidRPr="00D03F44">
                        <w:rPr>
                          <w:rFonts w:eastAsia="Arial" w:cs="Arial"/>
                          <w:b/>
                          <w:color w:val="0075A4"/>
                          <w:sz w:val="40"/>
                          <w:szCs w:val="40"/>
                          <w:lang w:eastAsia="en-AU"/>
                        </w:rPr>
                        <w:t>Building a safer &amp; more resilient community in Morwell &amp; the Latrobe Va</w:t>
                      </w:r>
                      <w:r w:rsidRPr="00D03F44">
                        <w:rPr>
                          <w:rFonts w:eastAsia="Arial" w:cs="Arial"/>
                          <w:b/>
                          <w:color w:val="0070C0"/>
                          <w:sz w:val="40"/>
                          <w:szCs w:val="40"/>
                          <w:lang w:eastAsia="en-AU"/>
                        </w:rPr>
                        <w:t>l</w:t>
                      </w:r>
                      <w:r w:rsidRPr="00D03F44">
                        <w:rPr>
                          <w:rFonts w:eastAsia="Arial" w:cs="Arial"/>
                          <w:b/>
                          <w:color w:val="0075A4"/>
                          <w:sz w:val="40"/>
                          <w:szCs w:val="40"/>
                          <w:lang w:eastAsia="en-AU"/>
                        </w:rPr>
                        <w:t>ley</w:t>
                      </w:r>
                    </w:p>
                    <w:p w:rsidR="0093643C" w:rsidRDefault="0093643C" w:rsidP="00D03F44">
                      <w:pPr>
                        <w:ind w:left="0"/>
                        <w:rPr>
                          <w:color w:val="002060"/>
                        </w:rPr>
                      </w:pPr>
                    </w:p>
                    <w:p w:rsidR="00D03F44" w:rsidRDefault="00D03F44" w:rsidP="00D03F44">
                      <w:pPr>
                        <w:ind w:left="0"/>
                        <w:rPr>
                          <w:color w:val="002060"/>
                        </w:rPr>
                      </w:pPr>
                    </w:p>
                    <w:p w:rsidR="00D03F44" w:rsidRDefault="00D03F44" w:rsidP="00D03F44">
                      <w:pPr>
                        <w:ind w:left="0"/>
                        <w:rPr>
                          <w:color w:val="002060"/>
                        </w:rPr>
                      </w:pPr>
                    </w:p>
                    <w:p w:rsidR="00563EB5" w:rsidRDefault="00563EB5" w:rsidP="00D03F44">
                      <w:pPr>
                        <w:ind w:left="0"/>
                        <w:rPr>
                          <w:color w:val="002060"/>
                        </w:rPr>
                      </w:pPr>
                    </w:p>
                    <w:p w:rsidR="00862120" w:rsidRDefault="00862120" w:rsidP="00D03F44">
                      <w:pPr>
                        <w:ind w:left="0"/>
                        <w:rPr>
                          <w:color w:val="002060"/>
                        </w:rPr>
                      </w:pPr>
                    </w:p>
                    <w:p w:rsidR="00862120" w:rsidRDefault="00862120" w:rsidP="00D03F44">
                      <w:pPr>
                        <w:ind w:left="0"/>
                        <w:rPr>
                          <w:color w:val="002060"/>
                        </w:rPr>
                      </w:pPr>
                    </w:p>
                    <w:p w:rsidR="00D03F44" w:rsidRPr="00D03F44" w:rsidRDefault="00D03F44" w:rsidP="00D03F44">
                      <w:pPr>
                        <w:spacing w:before="240"/>
                        <w:ind w:left="0"/>
                        <w:rPr>
                          <w:rFonts w:eastAsia="Arial" w:cs="Arial"/>
                          <w:b/>
                          <w:color w:val="0075A4"/>
                          <w:sz w:val="32"/>
                          <w:szCs w:val="32"/>
                          <w:lang w:eastAsia="en-AU"/>
                        </w:rPr>
                      </w:pPr>
                      <w:r w:rsidRPr="00D03F44">
                        <w:rPr>
                          <w:rFonts w:eastAsia="Arial" w:cs="Arial"/>
                          <w:b/>
                          <w:color w:val="0075A4"/>
                          <w:sz w:val="32"/>
                          <w:szCs w:val="32"/>
                          <w:lang w:eastAsia="en-AU"/>
                        </w:rPr>
                        <w:t>Project Plan - for distribution</w:t>
                      </w:r>
                    </w:p>
                    <w:p w:rsidR="00D03F44" w:rsidRPr="00D03F44" w:rsidRDefault="00D03F44" w:rsidP="00D03F44">
                      <w:pPr>
                        <w:spacing w:before="240"/>
                        <w:ind w:left="0"/>
                        <w:rPr>
                          <w:rFonts w:eastAsia="Arial" w:cs="Arial"/>
                          <w:b/>
                          <w:color w:val="0075A4"/>
                          <w:sz w:val="32"/>
                          <w:szCs w:val="32"/>
                          <w:lang w:eastAsia="en-AU"/>
                        </w:rPr>
                      </w:pPr>
                      <w:r w:rsidRPr="00D03F44">
                        <w:rPr>
                          <w:rFonts w:eastAsia="Arial" w:cs="Arial"/>
                          <w:b/>
                          <w:color w:val="0075A4"/>
                          <w:sz w:val="32"/>
                          <w:szCs w:val="32"/>
                          <w:lang w:eastAsia="en-AU"/>
                        </w:rPr>
                        <w:t>May 2017</w:t>
                      </w:r>
                    </w:p>
                    <w:p w:rsidR="0093643C" w:rsidRPr="00C83137" w:rsidRDefault="0093643C" w:rsidP="00D03F44">
                      <w:pPr>
                        <w:pStyle w:val="Title"/>
                        <w:pageBreakBefore w:val="0"/>
                        <w:spacing w:before="0" w:after="0" w:line="240" w:lineRule="auto"/>
                        <w:rPr>
                          <w:bCs w:val="0"/>
                          <w:color w:val="808080" w:themeColor="background1" w:themeShade="80"/>
                          <w:sz w:val="24"/>
                        </w:rPr>
                      </w:pPr>
                    </w:p>
                  </w:txbxContent>
                </v:textbox>
                <w10:wrap anchorx="page"/>
              </v:shape>
            </w:pict>
          </mc:Fallback>
        </mc:AlternateContent>
      </w:r>
      <w:r w:rsidR="00D8028A">
        <w:rPr>
          <w:rFonts w:eastAsia="Times New Roman" w:cs="Times New Roman"/>
          <w:color w:val="0075A4"/>
          <w:sz w:val="28"/>
          <w:szCs w:val="28"/>
        </w:rPr>
        <w:br w:type="page"/>
      </w:r>
    </w:p>
    <w:bookmarkStart w:id="23" w:name="_Toc299623668"/>
    <w:bookmarkStart w:id="24" w:name="_Toc429376982"/>
    <w:bookmarkStart w:id="25" w:name="_Toc429560614"/>
    <w:bookmarkEnd w:id="3"/>
    <w:bookmarkEnd w:id="4"/>
    <w:bookmarkEnd w:id="5"/>
    <w:bookmarkEnd w:id="6"/>
    <w:bookmarkEnd w:id="7"/>
    <w:bookmarkEnd w:id="8"/>
    <w:bookmarkEnd w:id="9"/>
    <w:bookmarkEnd w:id="10"/>
    <w:bookmarkEnd w:id="11"/>
    <w:bookmarkEnd w:id="12"/>
    <w:bookmarkEnd w:id="13"/>
    <w:bookmarkEnd w:id="14"/>
    <w:bookmarkEnd w:id="15"/>
    <w:bookmarkEnd w:id="16"/>
    <w:bookmarkEnd w:id="0"/>
    <w:bookmarkEnd w:id="1"/>
    <w:bookmarkEnd w:id="2"/>
    <w:bookmarkEnd w:id="17"/>
    <w:bookmarkEnd w:id="18"/>
    <w:bookmarkEnd w:id="19"/>
    <w:bookmarkEnd w:id="20"/>
    <w:bookmarkEnd w:id="21"/>
    <w:bookmarkEnd w:id="22"/>
    <w:p w:rsidR="00AD0E3B" w:rsidRDefault="004F6609">
      <w:pPr>
        <w:pStyle w:val="TOC1"/>
        <w:tabs>
          <w:tab w:val="right" w:leader="dot" w:pos="9346"/>
        </w:tabs>
        <w:rPr>
          <w:b w:val="0"/>
          <w:noProof/>
          <w:color w:val="auto"/>
          <w:lang w:eastAsia="en-AU"/>
        </w:rPr>
      </w:pPr>
      <w:r w:rsidRPr="004F6609">
        <w:rPr>
          <w:rFonts w:eastAsia="Arial" w:cs="Arial"/>
          <w:color w:val="000000"/>
          <w:lang w:eastAsia="en-AU"/>
        </w:rPr>
        <w:lastRenderedPageBreak/>
        <w:fldChar w:fldCharType="begin"/>
      </w:r>
      <w:r w:rsidRPr="004F6609">
        <w:rPr>
          <w:rFonts w:eastAsia="Arial" w:cs="Arial"/>
          <w:color w:val="000000"/>
          <w:lang w:eastAsia="en-AU"/>
        </w:rPr>
        <w:instrText xml:space="preserve"> TOC \o "1-2" \h \z \u </w:instrText>
      </w:r>
      <w:r w:rsidRPr="004F6609">
        <w:rPr>
          <w:rFonts w:eastAsia="Arial" w:cs="Arial"/>
          <w:color w:val="000000"/>
          <w:lang w:eastAsia="en-AU"/>
        </w:rPr>
        <w:fldChar w:fldCharType="separate"/>
      </w:r>
      <w:hyperlink w:anchor="_Toc482612007" w:history="1">
        <w:r w:rsidR="00AD0E3B" w:rsidRPr="0066281A">
          <w:rPr>
            <w:rStyle w:val="Hyperlink"/>
            <w:rFonts w:eastAsia="Arial" w:cs="Arial"/>
            <w:noProof/>
            <w:lang w:eastAsia="en-AU"/>
          </w:rPr>
          <w:t>1. Definitions</w:t>
        </w:r>
        <w:r w:rsidR="00AD0E3B">
          <w:rPr>
            <w:noProof/>
            <w:webHidden/>
          </w:rPr>
          <w:tab/>
        </w:r>
        <w:r w:rsidR="00AD0E3B">
          <w:rPr>
            <w:noProof/>
            <w:webHidden/>
          </w:rPr>
          <w:fldChar w:fldCharType="begin"/>
        </w:r>
        <w:r w:rsidR="00AD0E3B">
          <w:rPr>
            <w:noProof/>
            <w:webHidden/>
          </w:rPr>
          <w:instrText xml:space="preserve"> PAGEREF _Toc482612007 \h </w:instrText>
        </w:r>
        <w:r w:rsidR="00AD0E3B">
          <w:rPr>
            <w:noProof/>
            <w:webHidden/>
          </w:rPr>
        </w:r>
        <w:r w:rsidR="00AD0E3B">
          <w:rPr>
            <w:noProof/>
            <w:webHidden/>
          </w:rPr>
          <w:fldChar w:fldCharType="separate"/>
        </w:r>
        <w:r w:rsidR="00CD2598">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08" w:history="1">
        <w:r w:rsidR="00AD0E3B" w:rsidRPr="0066281A">
          <w:rPr>
            <w:rStyle w:val="Hyperlink"/>
            <w:rFonts w:eastAsia="Arial" w:cs="Arial"/>
            <w:noProof/>
            <w:lang w:eastAsia="en-AU"/>
          </w:rPr>
          <w:t>2. Executive Summary</w:t>
        </w:r>
        <w:r w:rsidR="00AD0E3B">
          <w:rPr>
            <w:noProof/>
            <w:webHidden/>
          </w:rPr>
          <w:tab/>
        </w:r>
        <w:r w:rsidR="00AD0E3B">
          <w:rPr>
            <w:noProof/>
            <w:webHidden/>
          </w:rPr>
          <w:fldChar w:fldCharType="begin"/>
        </w:r>
        <w:r w:rsidR="00AD0E3B">
          <w:rPr>
            <w:noProof/>
            <w:webHidden/>
          </w:rPr>
          <w:instrText xml:space="preserve"> PAGEREF _Toc482612008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09" w:history="1">
        <w:r w:rsidR="00AD0E3B" w:rsidRPr="0066281A">
          <w:rPr>
            <w:rStyle w:val="Hyperlink"/>
            <w:rFonts w:eastAsia="Arial" w:cs="Arial"/>
            <w:noProof/>
            <w:lang w:eastAsia="en-AU"/>
          </w:rPr>
          <w:t>3. Background</w:t>
        </w:r>
        <w:r w:rsidR="00AD0E3B">
          <w:rPr>
            <w:noProof/>
            <w:webHidden/>
          </w:rPr>
          <w:tab/>
        </w:r>
        <w:r w:rsidR="00AD0E3B">
          <w:rPr>
            <w:noProof/>
            <w:webHidden/>
          </w:rPr>
          <w:fldChar w:fldCharType="begin"/>
        </w:r>
        <w:r w:rsidR="00AD0E3B">
          <w:rPr>
            <w:noProof/>
            <w:webHidden/>
          </w:rPr>
          <w:instrText xml:space="preserve"> PAGEREF _Toc482612009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0" w:history="1">
        <w:r w:rsidR="00AD0E3B" w:rsidRPr="0066281A">
          <w:rPr>
            <w:rStyle w:val="Hyperlink"/>
            <w:rFonts w:eastAsia="Arial" w:cs="Arial"/>
            <w:noProof/>
            <w:lang w:eastAsia="en-AU"/>
          </w:rPr>
          <w:t>4. The Problem</w:t>
        </w:r>
        <w:r w:rsidR="00AD0E3B">
          <w:rPr>
            <w:noProof/>
            <w:webHidden/>
          </w:rPr>
          <w:tab/>
        </w:r>
        <w:r w:rsidR="00AD0E3B">
          <w:rPr>
            <w:noProof/>
            <w:webHidden/>
          </w:rPr>
          <w:fldChar w:fldCharType="begin"/>
        </w:r>
        <w:r w:rsidR="00AD0E3B">
          <w:rPr>
            <w:noProof/>
            <w:webHidden/>
          </w:rPr>
          <w:instrText xml:space="preserve"> PAGEREF _Toc482612010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1" w:history="1">
        <w:r w:rsidR="00AD0E3B" w:rsidRPr="0066281A">
          <w:rPr>
            <w:rStyle w:val="Hyperlink"/>
            <w:rFonts w:eastAsia="Arial" w:cs="Arial"/>
            <w:noProof/>
            <w:lang w:eastAsia="en-AU"/>
          </w:rPr>
          <w:t>5. Aim and Objectives</w:t>
        </w:r>
        <w:r w:rsidR="00AD0E3B">
          <w:rPr>
            <w:noProof/>
            <w:webHidden/>
          </w:rPr>
          <w:tab/>
        </w:r>
        <w:r w:rsidR="00AD0E3B">
          <w:rPr>
            <w:noProof/>
            <w:webHidden/>
          </w:rPr>
          <w:fldChar w:fldCharType="begin"/>
        </w:r>
        <w:r w:rsidR="00AD0E3B">
          <w:rPr>
            <w:noProof/>
            <w:webHidden/>
          </w:rPr>
          <w:instrText xml:space="preserve"> PAGEREF _Toc482612011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2" w:history="1">
        <w:r w:rsidR="00AD0E3B" w:rsidRPr="0066281A">
          <w:rPr>
            <w:rStyle w:val="Hyperlink"/>
            <w:rFonts w:eastAsia="Arial" w:cs="Arial"/>
            <w:noProof/>
            <w:lang w:eastAsia="en-AU"/>
          </w:rPr>
          <w:t>6. Methodology</w:t>
        </w:r>
        <w:r w:rsidR="00AD0E3B">
          <w:rPr>
            <w:noProof/>
            <w:webHidden/>
          </w:rPr>
          <w:tab/>
        </w:r>
        <w:r w:rsidR="00AD0E3B">
          <w:rPr>
            <w:noProof/>
            <w:webHidden/>
          </w:rPr>
          <w:fldChar w:fldCharType="begin"/>
        </w:r>
        <w:r w:rsidR="00AD0E3B">
          <w:rPr>
            <w:noProof/>
            <w:webHidden/>
          </w:rPr>
          <w:instrText xml:space="preserve"> PAGEREF _Toc482612012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3" w:history="1">
        <w:r w:rsidR="00AD0E3B" w:rsidRPr="0066281A">
          <w:rPr>
            <w:rStyle w:val="Hyperlink"/>
            <w:rFonts w:eastAsia="Arial" w:cs="Arial"/>
            <w:noProof/>
            <w:lang w:eastAsia="en-AU"/>
          </w:rPr>
          <w:t>7. Scope</w:t>
        </w:r>
        <w:r w:rsidR="00AD0E3B">
          <w:rPr>
            <w:noProof/>
            <w:webHidden/>
          </w:rPr>
          <w:tab/>
        </w:r>
        <w:r w:rsidR="00AD0E3B">
          <w:rPr>
            <w:noProof/>
            <w:webHidden/>
          </w:rPr>
          <w:fldChar w:fldCharType="begin"/>
        </w:r>
        <w:r w:rsidR="00AD0E3B">
          <w:rPr>
            <w:noProof/>
            <w:webHidden/>
          </w:rPr>
          <w:instrText xml:space="preserve"> PAGEREF _Toc482612013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4" w:history="1">
        <w:r w:rsidR="00AD0E3B" w:rsidRPr="0066281A">
          <w:rPr>
            <w:rStyle w:val="Hyperlink"/>
            <w:rFonts w:eastAsia="Arial" w:cs="Arial"/>
            <w:noProof/>
            <w:lang w:eastAsia="en-AU"/>
          </w:rPr>
          <w:t>8. Outputs</w:t>
        </w:r>
        <w:r w:rsidR="00AD0E3B">
          <w:rPr>
            <w:noProof/>
            <w:webHidden/>
          </w:rPr>
          <w:tab/>
        </w:r>
        <w:r w:rsidR="00AD0E3B">
          <w:rPr>
            <w:noProof/>
            <w:webHidden/>
          </w:rPr>
          <w:fldChar w:fldCharType="begin"/>
        </w:r>
        <w:r w:rsidR="00AD0E3B">
          <w:rPr>
            <w:noProof/>
            <w:webHidden/>
          </w:rPr>
          <w:instrText xml:space="preserve"> PAGEREF _Toc482612014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5" w:history="1">
        <w:r w:rsidR="00AD0E3B" w:rsidRPr="0066281A">
          <w:rPr>
            <w:rStyle w:val="Hyperlink"/>
            <w:rFonts w:eastAsia="Arial" w:cs="Arial"/>
            <w:noProof/>
            <w:lang w:eastAsia="en-AU"/>
          </w:rPr>
          <w:t>9. Expected Outcomes</w:t>
        </w:r>
        <w:r w:rsidR="00AD0E3B">
          <w:rPr>
            <w:noProof/>
            <w:webHidden/>
          </w:rPr>
          <w:tab/>
        </w:r>
        <w:r w:rsidR="00AD0E3B">
          <w:rPr>
            <w:noProof/>
            <w:webHidden/>
          </w:rPr>
          <w:fldChar w:fldCharType="begin"/>
        </w:r>
        <w:r w:rsidR="00AD0E3B">
          <w:rPr>
            <w:noProof/>
            <w:webHidden/>
          </w:rPr>
          <w:instrText xml:space="preserve"> PAGEREF _Toc482612015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6" w:history="1">
        <w:r w:rsidR="00AD0E3B" w:rsidRPr="0066281A">
          <w:rPr>
            <w:rStyle w:val="Hyperlink"/>
            <w:rFonts w:eastAsia="Arial" w:cs="Arial"/>
            <w:noProof/>
            <w:lang w:eastAsia="en-AU"/>
          </w:rPr>
          <w:t>10. Expected Benefits</w:t>
        </w:r>
        <w:r w:rsidR="00AD0E3B">
          <w:rPr>
            <w:noProof/>
            <w:webHidden/>
          </w:rPr>
          <w:tab/>
        </w:r>
        <w:r w:rsidR="00AD0E3B">
          <w:rPr>
            <w:noProof/>
            <w:webHidden/>
          </w:rPr>
          <w:fldChar w:fldCharType="begin"/>
        </w:r>
        <w:r w:rsidR="00AD0E3B">
          <w:rPr>
            <w:noProof/>
            <w:webHidden/>
          </w:rPr>
          <w:instrText xml:space="preserve"> PAGEREF _Toc482612016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7" w:history="1">
        <w:r w:rsidR="00AD0E3B" w:rsidRPr="0066281A">
          <w:rPr>
            <w:rStyle w:val="Hyperlink"/>
            <w:rFonts w:eastAsia="Arial" w:cs="Arial"/>
            <w:noProof/>
            <w:lang w:eastAsia="en-AU"/>
          </w:rPr>
          <w:t>11. Stakeholder Engagement and Communications</w:t>
        </w:r>
        <w:r w:rsidR="00AD0E3B">
          <w:rPr>
            <w:noProof/>
            <w:webHidden/>
          </w:rPr>
          <w:tab/>
        </w:r>
        <w:r w:rsidR="00AD0E3B">
          <w:rPr>
            <w:noProof/>
            <w:webHidden/>
          </w:rPr>
          <w:fldChar w:fldCharType="begin"/>
        </w:r>
        <w:r w:rsidR="00AD0E3B">
          <w:rPr>
            <w:noProof/>
            <w:webHidden/>
          </w:rPr>
          <w:instrText xml:space="preserve"> PAGEREF _Toc482612017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8" w:history="1">
        <w:r w:rsidR="00AD0E3B" w:rsidRPr="0066281A">
          <w:rPr>
            <w:rStyle w:val="Hyperlink"/>
            <w:rFonts w:eastAsia="Arial" w:cs="Arial"/>
            <w:noProof/>
            <w:lang w:eastAsia="en-AU"/>
          </w:rPr>
          <w:t>12. Implementation</w:t>
        </w:r>
        <w:r w:rsidR="00AD0E3B">
          <w:rPr>
            <w:noProof/>
            <w:webHidden/>
          </w:rPr>
          <w:tab/>
        </w:r>
        <w:r w:rsidR="00AD0E3B">
          <w:rPr>
            <w:noProof/>
            <w:webHidden/>
          </w:rPr>
          <w:fldChar w:fldCharType="begin"/>
        </w:r>
        <w:r w:rsidR="00AD0E3B">
          <w:rPr>
            <w:noProof/>
            <w:webHidden/>
          </w:rPr>
          <w:instrText xml:space="preserve"> PAGEREF _Toc482612018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19" w:history="1">
        <w:r w:rsidR="00AD0E3B" w:rsidRPr="0066281A">
          <w:rPr>
            <w:rStyle w:val="Hyperlink"/>
            <w:rFonts w:eastAsia="Arial" w:cs="Arial"/>
            <w:noProof/>
            <w:lang w:eastAsia="en-AU"/>
          </w:rPr>
          <w:t>13. Evaluation</w:t>
        </w:r>
        <w:r w:rsidR="00AD0E3B">
          <w:rPr>
            <w:noProof/>
            <w:webHidden/>
          </w:rPr>
          <w:tab/>
        </w:r>
        <w:r w:rsidR="00AD0E3B">
          <w:rPr>
            <w:noProof/>
            <w:webHidden/>
          </w:rPr>
          <w:fldChar w:fldCharType="begin"/>
        </w:r>
        <w:r w:rsidR="00AD0E3B">
          <w:rPr>
            <w:noProof/>
            <w:webHidden/>
          </w:rPr>
          <w:instrText xml:space="preserve"> PAGEREF _Toc482612019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20" w:history="1">
        <w:r w:rsidR="00AD0E3B" w:rsidRPr="0066281A">
          <w:rPr>
            <w:rStyle w:val="Hyperlink"/>
            <w:rFonts w:eastAsia="Arial" w:cs="Arial"/>
            <w:noProof/>
            <w:lang w:eastAsia="en-AU"/>
          </w:rPr>
          <w:t>14. Governance</w:t>
        </w:r>
        <w:r w:rsidR="00AD0E3B">
          <w:rPr>
            <w:noProof/>
            <w:webHidden/>
          </w:rPr>
          <w:tab/>
        </w:r>
        <w:r w:rsidR="00AD0E3B">
          <w:rPr>
            <w:noProof/>
            <w:webHidden/>
          </w:rPr>
          <w:fldChar w:fldCharType="begin"/>
        </w:r>
        <w:r w:rsidR="00AD0E3B">
          <w:rPr>
            <w:noProof/>
            <w:webHidden/>
          </w:rPr>
          <w:instrText xml:space="preserve"> PAGEREF _Toc482612020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AD0E3B" w:rsidRDefault="00CD2598">
      <w:pPr>
        <w:pStyle w:val="TOC1"/>
        <w:tabs>
          <w:tab w:val="right" w:leader="dot" w:pos="9346"/>
        </w:tabs>
        <w:rPr>
          <w:b w:val="0"/>
          <w:noProof/>
          <w:color w:val="auto"/>
          <w:lang w:eastAsia="en-AU"/>
        </w:rPr>
      </w:pPr>
      <w:hyperlink w:anchor="_Toc482612021" w:history="1">
        <w:r w:rsidR="00AD0E3B" w:rsidRPr="0066281A">
          <w:rPr>
            <w:rStyle w:val="Hyperlink"/>
            <w:rFonts w:eastAsia="Arial" w:cs="Arial"/>
            <w:noProof/>
            <w:lang w:eastAsia="en-AU"/>
          </w:rPr>
          <w:t>Attachment 1: Project risks and analysis tables</w:t>
        </w:r>
        <w:r w:rsidR="00AD0E3B">
          <w:rPr>
            <w:noProof/>
            <w:webHidden/>
          </w:rPr>
          <w:tab/>
        </w:r>
        <w:r w:rsidR="00AD0E3B">
          <w:rPr>
            <w:noProof/>
            <w:webHidden/>
          </w:rPr>
          <w:fldChar w:fldCharType="begin"/>
        </w:r>
        <w:r w:rsidR="00AD0E3B">
          <w:rPr>
            <w:noProof/>
            <w:webHidden/>
          </w:rPr>
          <w:instrText xml:space="preserve"> PAGEREF _Toc482612021 \h </w:instrText>
        </w:r>
        <w:r w:rsidR="00AD0E3B">
          <w:rPr>
            <w:noProof/>
            <w:webHidden/>
          </w:rPr>
        </w:r>
        <w:r w:rsidR="00AD0E3B">
          <w:rPr>
            <w:noProof/>
            <w:webHidden/>
          </w:rPr>
          <w:fldChar w:fldCharType="separate"/>
        </w:r>
        <w:r>
          <w:rPr>
            <w:noProof/>
            <w:webHidden/>
          </w:rPr>
          <w:t>3</w:t>
        </w:r>
        <w:r w:rsidR="00AD0E3B">
          <w:rPr>
            <w:noProof/>
            <w:webHidden/>
          </w:rPr>
          <w:fldChar w:fldCharType="end"/>
        </w:r>
      </w:hyperlink>
    </w:p>
    <w:p w:rsidR="004F6609" w:rsidRDefault="004F6609" w:rsidP="004F6609">
      <w:pPr>
        <w:tabs>
          <w:tab w:val="clear" w:pos="454"/>
        </w:tabs>
        <w:spacing w:line="240" w:lineRule="auto"/>
        <w:ind w:left="0"/>
        <w:rPr>
          <w:rFonts w:eastAsia="Arial" w:cs="Arial"/>
          <w:color w:val="000000"/>
          <w:sz w:val="22"/>
          <w:szCs w:val="22"/>
          <w:lang w:eastAsia="en-AU"/>
        </w:rPr>
      </w:pPr>
      <w:r w:rsidRPr="004F6609">
        <w:rPr>
          <w:rFonts w:eastAsia="Arial" w:cs="Arial"/>
          <w:color w:val="000000"/>
          <w:sz w:val="22"/>
          <w:szCs w:val="22"/>
          <w:lang w:eastAsia="en-AU"/>
        </w:rPr>
        <w:fldChar w:fldCharType="end"/>
      </w:r>
    </w:p>
    <w:p w:rsidR="00563EB5" w:rsidRPr="004F6609" w:rsidRDefault="00563EB5" w:rsidP="004F6609">
      <w:pPr>
        <w:tabs>
          <w:tab w:val="clear" w:pos="454"/>
        </w:tabs>
        <w:spacing w:line="240" w:lineRule="auto"/>
        <w:ind w:left="0"/>
        <w:rPr>
          <w:rFonts w:eastAsia="Arial" w:cs="Arial"/>
          <w:noProof/>
          <w:color w:val="000000"/>
          <w:sz w:val="22"/>
          <w:szCs w:val="22"/>
          <w:lang w:eastAsia="en-AU"/>
        </w:rPr>
      </w:pPr>
    </w:p>
    <w:p w:rsidR="004F6609" w:rsidRPr="004F6609" w:rsidRDefault="004F6609" w:rsidP="004F6609">
      <w:pPr>
        <w:tabs>
          <w:tab w:val="clear" w:pos="454"/>
        </w:tabs>
        <w:spacing w:after="125" w:line="249" w:lineRule="auto"/>
        <w:ind w:left="0"/>
        <w:rPr>
          <w:rFonts w:eastAsia="Arial" w:cs="Arial"/>
          <w:noProof/>
          <w:color w:val="000000"/>
          <w:sz w:val="22"/>
          <w:szCs w:val="22"/>
          <w:lang w:eastAsia="en-AU"/>
        </w:rPr>
      </w:pPr>
      <w:r w:rsidRPr="004F6609">
        <w:rPr>
          <w:rFonts w:eastAsia="Arial" w:cs="Arial"/>
          <w:noProof/>
          <w:color w:val="000000"/>
          <w:sz w:val="22"/>
          <w:szCs w:val="22"/>
          <w:lang w:eastAsia="en-AU"/>
        </w:rPr>
        <w:t xml:space="preserve">Audience </w:t>
      </w:r>
    </w:p>
    <w:p w:rsidR="004F6609" w:rsidRPr="004F6609" w:rsidRDefault="004F6609" w:rsidP="004F6609">
      <w:pPr>
        <w:tabs>
          <w:tab w:val="clear" w:pos="454"/>
        </w:tabs>
        <w:spacing w:after="0"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 xml:space="preserve">The primary audience for this document are the Key Stakeholders identified on page 8. </w:t>
      </w:r>
    </w:p>
    <w:p w:rsidR="004F6609" w:rsidRPr="004F6609" w:rsidRDefault="004F6609" w:rsidP="004F6609">
      <w:pPr>
        <w:tabs>
          <w:tab w:val="clear" w:pos="454"/>
        </w:tabs>
        <w:spacing w:after="0"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Note: Individual names and contact details have been removed</w:t>
      </w:r>
      <w:r w:rsidR="00172D3D">
        <w:rPr>
          <w:rFonts w:eastAsia="Arial" w:cs="Arial"/>
          <w:color w:val="000000"/>
          <w:sz w:val="22"/>
          <w:szCs w:val="22"/>
          <w:lang w:eastAsia="en-AU"/>
        </w:rPr>
        <w:t>.</w:t>
      </w:r>
    </w:p>
    <w:p w:rsidR="004F6609" w:rsidRPr="004F6609" w:rsidRDefault="004F6609" w:rsidP="004F6609">
      <w:pPr>
        <w:tabs>
          <w:tab w:val="clear" w:pos="454"/>
        </w:tabs>
        <w:spacing w:after="0" w:line="250" w:lineRule="auto"/>
        <w:ind w:left="11" w:hanging="11"/>
        <w:rPr>
          <w:rFonts w:eastAsia="Arial" w:cs="Arial"/>
          <w:color w:val="000000"/>
          <w:sz w:val="22"/>
          <w:szCs w:val="22"/>
          <w:lang w:eastAsia="en-AU"/>
        </w:rPr>
      </w:pPr>
    </w:p>
    <w:p w:rsidR="004F6609" w:rsidRPr="004F6609" w:rsidRDefault="004F6609" w:rsidP="004F6609">
      <w:pPr>
        <w:tabs>
          <w:tab w:val="clear" w:pos="454"/>
        </w:tabs>
        <w:spacing w:after="160" w:line="259" w:lineRule="auto"/>
        <w:ind w:left="0"/>
        <w:rPr>
          <w:rFonts w:eastAsia="Arial" w:cs="Arial"/>
          <w:color w:val="000000"/>
          <w:sz w:val="22"/>
          <w:szCs w:val="22"/>
          <w:lang w:eastAsia="en-AU"/>
        </w:rPr>
      </w:pPr>
      <w:r w:rsidRPr="004F6609">
        <w:rPr>
          <w:rFonts w:eastAsia="Arial" w:cs="Arial"/>
          <w:color w:val="000000"/>
          <w:sz w:val="22"/>
          <w:szCs w:val="22"/>
          <w:lang w:eastAsia="en-AU"/>
        </w:rPr>
        <w:br w:type="page"/>
      </w:r>
    </w:p>
    <w:p w:rsidR="004F6609" w:rsidRPr="004F6609" w:rsidRDefault="00D03F44" w:rsidP="004F6609">
      <w:pPr>
        <w:keepNext/>
        <w:keepLines/>
        <w:tabs>
          <w:tab w:val="clear" w:pos="454"/>
        </w:tabs>
        <w:spacing w:before="120" w:after="0" w:line="259" w:lineRule="auto"/>
        <w:ind w:left="-5" w:hanging="11"/>
        <w:outlineLvl w:val="0"/>
        <w:rPr>
          <w:rFonts w:eastAsia="Arial" w:cs="Arial"/>
          <w:color w:val="0075A4"/>
          <w:sz w:val="28"/>
          <w:szCs w:val="22"/>
          <w:lang w:eastAsia="en-AU"/>
        </w:rPr>
      </w:pPr>
      <w:bookmarkStart w:id="26" w:name="_Toc482612007"/>
      <w:r>
        <w:rPr>
          <w:rFonts w:eastAsia="Arial" w:cs="Arial"/>
          <w:color w:val="0075A4"/>
          <w:sz w:val="28"/>
          <w:szCs w:val="22"/>
          <w:lang w:eastAsia="en-AU"/>
        </w:rPr>
        <w:lastRenderedPageBreak/>
        <w:t>1</w:t>
      </w:r>
      <w:r w:rsidR="008E4805">
        <w:rPr>
          <w:rFonts w:eastAsia="Arial" w:cs="Arial"/>
          <w:color w:val="0075A4"/>
          <w:sz w:val="28"/>
          <w:szCs w:val="22"/>
          <w:lang w:eastAsia="en-AU"/>
        </w:rPr>
        <w:t>.</w:t>
      </w:r>
      <w:r>
        <w:rPr>
          <w:rFonts w:eastAsia="Arial" w:cs="Arial"/>
          <w:color w:val="0075A4"/>
          <w:sz w:val="28"/>
          <w:szCs w:val="22"/>
          <w:lang w:eastAsia="en-AU"/>
        </w:rPr>
        <w:t xml:space="preserve"> </w:t>
      </w:r>
      <w:r w:rsidR="004F6609" w:rsidRPr="004F6609">
        <w:rPr>
          <w:rFonts w:eastAsia="Arial" w:cs="Arial"/>
          <w:color w:val="0075A4"/>
          <w:sz w:val="28"/>
          <w:szCs w:val="22"/>
          <w:lang w:eastAsia="en-AU"/>
        </w:rPr>
        <w:t>Definitions</w:t>
      </w:r>
      <w:bookmarkEnd w:id="26"/>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 xml:space="preserve">Table 1. Definitions </w:t>
      </w:r>
    </w:p>
    <w:tbl>
      <w:tblPr>
        <w:tblStyle w:val="TableGrid0"/>
        <w:tblW w:w="8788" w:type="dxa"/>
        <w:tblInd w:w="114" w:type="dxa"/>
        <w:tblCellMar>
          <w:top w:w="69" w:type="dxa"/>
          <w:left w:w="107" w:type="dxa"/>
        </w:tblCellMar>
        <w:tblLook w:val="04A0" w:firstRow="1" w:lastRow="0" w:firstColumn="1" w:lastColumn="0" w:noHBand="0" w:noVBand="1"/>
      </w:tblPr>
      <w:tblGrid>
        <w:gridCol w:w="2551"/>
        <w:gridCol w:w="6237"/>
      </w:tblGrid>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F6609" w:rsidRPr="004F6609" w:rsidRDefault="004F6609" w:rsidP="004F6609">
            <w:pPr>
              <w:tabs>
                <w:tab w:val="clear" w:pos="454"/>
              </w:tabs>
              <w:spacing w:after="0" w:line="259" w:lineRule="auto"/>
              <w:ind w:left="0"/>
              <w:jc w:val="both"/>
              <w:rPr>
                <w:rFonts w:eastAsia="Arial" w:cs="Arial"/>
                <w:color w:val="000000"/>
                <w:szCs w:val="20"/>
              </w:rPr>
            </w:pPr>
            <w:r w:rsidRPr="004F6609">
              <w:rPr>
                <w:rFonts w:eastAsia="Arial" w:cs="Arial"/>
                <w:b/>
                <w:color w:val="FFFFFF"/>
                <w:szCs w:val="20"/>
              </w:rPr>
              <w:t>Acronym</w:t>
            </w:r>
          </w:p>
        </w:tc>
        <w:tc>
          <w:tcPr>
            <w:tcW w:w="623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F6609" w:rsidRPr="004F6609" w:rsidRDefault="004F6609" w:rsidP="004F6609">
            <w:pPr>
              <w:tabs>
                <w:tab w:val="clear" w:pos="454"/>
              </w:tabs>
              <w:spacing w:after="0" w:line="259" w:lineRule="auto"/>
              <w:ind w:left="0" w:right="104"/>
              <w:jc w:val="center"/>
              <w:rPr>
                <w:rFonts w:eastAsia="Arial" w:cs="Arial"/>
                <w:color w:val="000000"/>
                <w:szCs w:val="20"/>
              </w:rPr>
            </w:pPr>
            <w:r w:rsidRPr="004F6609">
              <w:rPr>
                <w:rFonts w:eastAsia="Arial" w:cs="Arial"/>
                <w:b/>
                <w:color w:val="FFFFFF"/>
                <w:szCs w:val="20"/>
              </w:rPr>
              <w:t>Definition</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AV</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Ambulance Victoria</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CALD</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Culturally and Linguistically Diverse communities</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CBEM</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Community Based Emergency Management</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 xml:space="preserve">CEMP </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 xml:space="preserve">Community Emergency Management Planning  </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 xml:space="preserve">CFA </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 xml:space="preserve">Country Fire Authority </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CMY</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Centre for Multicultural Youth</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CRC</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Community Recovery Committee</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DELWP</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Department of Environment, Land, Water and Planning</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DET</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Department of Education and Training</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DHHS</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Department of Health and Human Services</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DPC</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Department of Premier and Cabinet</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EM</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Emergency Management</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 xml:space="preserve">EMV </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 xml:space="preserve">Emergency Management Victoria </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 xml:space="preserve">EMC </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 xml:space="preserve">Emergency Management Commissioner </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EPA</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Environment Protection Authority</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IGEM</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Inspector G</w:t>
            </w:r>
            <w:r w:rsidR="00D03F44">
              <w:rPr>
                <w:rFonts w:eastAsia="Arial" w:cs="Arial"/>
                <w:color w:val="000000"/>
                <w:szCs w:val="20"/>
              </w:rPr>
              <w:t>eneral for Emergency Management</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LCC</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Latrobe City Council</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LHA</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
              <w:rPr>
                <w:rFonts w:eastAsia="Arial" w:cs="Arial"/>
                <w:color w:val="000000"/>
                <w:szCs w:val="20"/>
              </w:rPr>
            </w:pPr>
            <w:r w:rsidRPr="004F6609">
              <w:rPr>
                <w:rFonts w:eastAsia="Arial" w:cs="Arial"/>
                <w:color w:val="000000"/>
                <w:szCs w:val="20"/>
              </w:rPr>
              <w:t>Latrobe Health Assembly</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LVA</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Latrobe Valley Authority</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MEMPC</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 xml:space="preserve">Municipal Emergency Management Planning Committee </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MNH</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Morwell Neighbourhood House</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NGO</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Non-Government Organisation</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NFP</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Not for Profit Sector</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SAP</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Emergency Management Strategic Action Plan</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VICSES</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D03F44" w:rsidP="004F6609">
            <w:pPr>
              <w:tabs>
                <w:tab w:val="clear" w:pos="454"/>
              </w:tabs>
              <w:spacing w:after="0" w:line="259" w:lineRule="auto"/>
              <w:ind w:left="10" w:hanging="10"/>
              <w:rPr>
                <w:rFonts w:eastAsia="Arial" w:cs="Arial"/>
                <w:color w:val="000000"/>
                <w:szCs w:val="20"/>
              </w:rPr>
            </w:pPr>
            <w:r>
              <w:rPr>
                <w:rFonts w:eastAsia="Arial" w:cs="Arial"/>
                <w:color w:val="000000"/>
                <w:szCs w:val="20"/>
              </w:rPr>
              <w:t>Victoria</w:t>
            </w:r>
            <w:r w:rsidR="004F6609" w:rsidRPr="004F6609">
              <w:rPr>
                <w:rFonts w:eastAsia="Arial" w:cs="Arial"/>
                <w:color w:val="000000"/>
                <w:szCs w:val="20"/>
              </w:rPr>
              <w:t xml:space="preserve"> State Emergency Services</w:t>
            </w:r>
          </w:p>
        </w:tc>
      </w:tr>
      <w:tr w:rsidR="004F6609" w:rsidRPr="004F6609" w:rsidTr="007C2250">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0"/>
              <w:rPr>
                <w:rFonts w:eastAsia="Arial" w:cs="Arial"/>
                <w:color w:val="000000"/>
                <w:szCs w:val="20"/>
              </w:rPr>
            </w:pPr>
            <w:r w:rsidRPr="004F6609">
              <w:rPr>
                <w:rFonts w:eastAsia="Arial" w:cs="Arial"/>
                <w:color w:val="000000"/>
                <w:szCs w:val="20"/>
              </w:rPr>
              <w:t>VotV</w:t>
            </w:r>
          </w:p>
        </w:tc>
        <w:tc>
          <w:tcPr>
            <w:tcW w:w="6237" w:type="dxa"/>
            <w:tcBorders>
              <w:top w:val="single" w:sz="4" w:space="0" w:color="000000"/>
              <w:left w:val="single" w:sz="4" w:space="0" w:color="000000"/>
              <w:bottom w:val="single" w:sz="4" w:space="0" w:color="000000"/>
              <w:right w:val="single" w:sz="4" w:space="0" w:color="000000"/>
            </w:tcBorders>
          </w:tcPr>
          <w:p w:rsidR="004F6609" w:rsidRPr="004F6609" w:rsidRDefault="004F6609" w:rsidP="004F6609">
            <w:pPr>
              <w:tabs>
                <w:tab w:val="clear" w:pos="454"/>
              </w:tabs>
              <w:spacing w:after="0" w:line="259" w:lineRule="auto"/>
              <w:ind w:left="10" w:hanging="10"/>
              <w:rPr>
                <w:rFonts w:eastAsia="Arial" w:cs="Arial"/>
                <w:color w:val="000000"/>
                <w:szCs w:val="20"/>
              </w:rPr>
            </w:pPr>
            <w:r w:rsidRPr="004F6609">
              <w:rPr>
                <w:rFonts w:eastAsia="Arial" w:cs="Arial"/>
                <w:color w:val="000000"/>
                <w:szCs w:val="20"/>
              </w:rPr>
              <w:t>Voices of the Valley</w:t>
            </w:r>
          </w:p>
        </w:tc>
      </w:tr>
    </w:tbl>
    <w:p w:rsidR="004F6609" w:rsidRPr="004F6609" w:rsidRDefault="004F6609" w:rsidP="004F6609">
      <w:pPr>
        <w:tabs>
          <w:tab w:val="clear" w:pos="454"/>
        </w:tabs>
        <w:spacing w:after="0" w:line="259" w:lineRule="auto"/>
        <w:ind w:left="0"/>
        <w:rPr>
          <w:rFonts w:eastAsia="Arial" w:cs="Arial"/>
          <w:color w:val="000000"/>
          <w:sz w:val="22"/>
          <w:szCs w:val="22"/>
          <w:lang w:eastAsia="en-AU"/>
        </w:rPr>
      </w:pPr>
    </w:p>
    <w:p w:rsidR="004F6609" w:rsidRPr="004F6609" w:rsidRDefault="004F6609" w:rsidP="004F6609">
      <w:pPr>
        <w:tabs>
          <w:tab w:val="clear" w:pos="454"/>
        </w:tabs>
        <w:spacing w:after="160" w:line="259" w:lineRule="auto"/>
        <w:ind w:left="0"/>
        <w:rPr>
          <w:rFonts w:eastAsia="Arial" w:cs="Arial"/>
          <w:color w:val="000000"/>
          <w:sz w:val="22"/>
          <w:szCs w:val="22"/>
          <w:lang w:eastAsia="en-AU"/>
        </w:rPr>
      </w:pPr>
      <w:r w:rsidRPr="004F6609">
        <w:rPr>
          <w:rFonts w:eastAsia="Arial" w:cs="Arial"/>
          <w:color w:val="000000"/>
          <w:sz w:val="22"/>
          <w:szCs w:val="22"/>
          <w:lang w:eastAsia="en-AU"/>
        </w:rPr>
        <w:br w:type="page"/>
      </w:r>
    </w:p>
    <w:p w:rsidR="004F6609" w:rsidRPr="004F6609" w:rsidRDefault="004F6609" w:rsidP="004F6609">
      <w:pPr>
        <w:keepNext/>
        <w:keepLines/>
        <w:tabs>
          <w:tab w:val="clear" w:pos="454"/>
        </w:tabs>
        <w:spacing w:before="120" w:after="60" w:line="259" w:lineRule="auto"/>
        <w:ind w:left="-5" w:hanging="11"/>
        <w:outlineLvl w:val="0"/>
        <w:rPr>
          <w:rFonts w:eastAsia="Arial" w:cs="Arial"/>
          <w:color w:val="0075A4"/>
          <w:sz w:val="28"/>
          <w:szCs w:val="22"/>
          <w:lang w:eastAsia="en-AU"/>
        </w:rPr>
      </w:pPr>
      <w:bookmarkStart w:id="27" w:name="_Toc482612008"/>
      <w:r w:rsidRPr="004F6609">
        <w:rPr>
          <w:rFonts w:eastAsia="Arial" w:cs="Arial"/>
          <w:color w:val="0075A4"/>
          <w:sz w:val="28"/>
          <w:szCs w:val="22"/>
          <w:lang w:eastAsia="en-AU"/>
        </w:rPr>
        <w:lastRenderedPageBreak/>
        <w:t>2. Executive Summary</w:t>
      </w:r>
      <w:bookmarkEnd w:id="27"/>
    </w:p>
    <w:p w:rsidR="004F6609" w:rsidRP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On 9 February 2014, embers from a number of bushfires ignited the Hazelwood Mine Fire near Morwell in the Latrobe Valley. Despite major suppression efforts the coal mine continued to burn for 45 days, with severe consequences including an emotionally and physically exhausted community in Morwell.</w:t>
      </w:r>
    </w:p>
    <w:p w:rsidR="004F6609" w:rsidRP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 xml:space="preserve">An independent Board of Inquiry was established to consider the impacts of the complex fire and public health implications. The Hazelwood Mine Fire Inquiry Report (2014) identified 18 recommendations, including Recommendation 12 as the key driver for this project: </w:t>
      </w:r>
    </w:p>
    <w:p w:rsidR="004F6609" w:rsidRP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i/>
          <w:color w:val="000000"/>
          <w:sz w:val="22"/>
          <w:szCs w:val="22"/>
          <w:lang w:eastAsia="en-AU"/>
        </w:rPr>
        <w:t>‘The State, led by Emergency Management Victoria, develop a community engagement model for emergency management to ensure all State agencies and local governments engage with communities and already identified trusted networks as an integral component of emergency management planning.’</w:t>
      </w:r>
    </w:p>
    <w:p w:rsidR="004F6609" w:rsidRP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Whilst this recommendation was generally supported by key stakeholders, local residents voiced concerns about issues not fully addressed in the initial inquiry. In May 2015 the inquiry was reopened to investigate whether the Hazelwood Mine Fire led to poorer health outcomes and increased deaths. It also considered how to potentially improve the health of the Latrobe Valley community, together with opportunities to increase community safety and resilience levels.</w:t>
      </w:r>
    </w:p>
    <w:p w:rsidR="004F6609" w:rsidRP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 xml:space="preserve">A series of engagement processes during this time identified that </w:t>
      </w:r>
      <w:r w:rsidRPr="004F6609" w:rsidDel="00B87654">
        <w:rPr>
          <w:rFonts w:eastAsia="Arial" w:cs="Arial"/>
          <w:color w:val="000000"/>
          <w:sz w:val="22"/>
          <w:szCs w:val="22"/>
          <w:lang w:eastAsia="en-AU"/>
        </w:rPr>
        <w:t>connect</w:t>
      </w:r>
      <w:r w:rsidRPr="004F6609">
        <w:rPr>
          <w:rFonts w:eastAsia="Arial" w:cs="Arial"/>
          <w:color w:val="000000"/>
          <w:sz w:val="22"/>
          <w:szCs w:val="22"/>
          <w:lang w:eastAsia="en-AU"/>
        </w:rPr>
        <w:t xml:space="preserve">ions between agencies, </w:t>
      </w:r>
      <w:r w:rsidRPr="004F6609" w:rsidDel="00B87654">
        <w:rPr>
          <w:rFonts w:eastAsia="Arial" w:cs="Arial"/>
          <w:color w:val="000000"/>
          <w:sz w:val="22"/>
          <w:szCs w:val="22"/>
          <w:lang w:eastAsia="en-AU"/>
        </w:rPr>
        <w:t xml:space="preserve">organisations and </w:t>
      </w:r>
      <w:r w:rsidRPr="004F6609">
        <w:rPr>
          <w:rFonts w:eastAsia="Arial" w:cs="Arial"/>
          <w:color w:val="000000"/>
          <w:sz w:val="22"/>
          <w:szCs w:val="22"/>
          <w:lang w:eastAsia="en-AU"/>
        </w:rPr>
        <w:t xml:space="preserve">the </w:t>
      </w:r>
      <w:r w:rsidRPr="004F6609" w:rsidDel="00B87654">
        <w:rPr>
          <w:rFonts w:eastAsia="Arial" w:cs="Arial"/>
          <w:color w:val="000000"/>
          <w:sz w:val="22"/>
          <w:szCs w:val="22"/>
          <w:lang w:eastAsia="en-AU"/>
        </w:rPr>
        <w:t xml:space="preserve">community </w:t>
      </w:r>
      <w:r w:rsidRPr="004F6609">
        <w:rPr>
          <w:rFonts w:eastAsia="Arial" w:cs="Arial"/>
          <w:color w:val="000000"/>
          <w:sz w:val="22"/>
          <w:szCs w:val="22"/>
          <w:lang w:eastAsia="en-AU"/>
        </w:rPr>
        <w:t>were difficult to establish during the fire. L</w:t>
      </w:r>
      <w:r w:rsidRPr="004F6609" w:rsidDel="00B87654">
        <w:rPr>
          <w:rFonts w:eastAsia="Arial" w:cs="Arial"/>
          <w:color w:val="000000"/>
          <w:sz w:val="22"/>
          <w:szCs w:val="22"/>
          <w:lang w:eastAsia="en-AU"/>
        </w:rPr>
        <w:t xml:space="preserve">ocal residents </w:t>
      </w:r>
      <w:r w:rsidRPr="004F6609">
        <w:rPr>
          <w:rFonts w:eastAsia="Arial" w:cs="Arial"/>
          <w:color w:val="000000"/>
          <w:sz w:val="22"/>
          <w:szCs w:val="22"/>
          <w:lang w:eastAsia="en-AU"/>
        </w:rPr>
        <w:t xml:space="preserve">also highlighted how </w:t>
      </w:r>
      <w:r w:rsidRPr="004F6609" w:rsidDel="00B87654">
        <w:rPr>
          <w:rFonts w:eastAsia="Arial" w:cs="Arial"/>
          <w:color w:val="000000"/>
          <w:sz w:val="22"/>
          <w:szCs w:val="22"/>
          <w:lang w:eastAsia="en-AU"/>
        </w:rPr>
        <w:t xml:space="preserve">difficult </w:t>
      </w:r>
      <w:r w:rsidRPr="004F6609">
        <w:rPr>
          <w:rFonts w:eastAsia="Arial" w:cs="Arial"/>
          <w:color w:val="000000"/>
          <w:sz w:val="22"/>
          <w:szCs w:val="22"/>
          <w:lang w:eastAsia="en-AU"/>
        </w:rPr>
        <w:t xml:space="preserve">it was </w:t>
      </w:r>
      <w:r w:rsidRPr="004F6609" w:rsidDel="00B87654">
        <w:rPr>
          <w:rFonts w:eastAsia="Arial" w:cs="Arial"/>
          <w:color w:val="000000"/>
          <w:sz w:val="22"/>
          <w:szCs w:val="22"/>
          <w:lang w:eastAsia="en-AU"/>
        </w:rPr>
        <w:t>to make their voices heard</w:t>
      </w:r>
      <w:r w:rsidRPr="004F6609">
        <w:rPr>
          <w:rFonts w:eastAsia="Arial" w:cs="Arial"/>
          <w:color w:val="000000"/>
          <w:sz w:val="22"/>
          <w:szCs w:val="22"/>
          <w:lang w:eastAsia="en-AU"/>
        </w:rPr>
        <w:t xml:space="preserve"> and that these experiences reinforced an </w:t>
      </w:r>
      <w:r w:rsidRPr="004F6609" w:rsidDel="00B87654">
        <w:rPr>
          <w:rFonts w:eastAsia="Arial" w:cs="Arial"/>
          <w:color w:val="000000"/>
          <w:sz w:val="22"/>
          <w:szCs w:val="22"/>
          <w:lang w:eastAsia="en-AU"/>
        </w:rPr>
        <w:t>under</w:t>
      </w:r>
      <w:r w:rsidRPr="004F6609">
        <w:rPr>
          <w:rFonts w:eastAsia="Arial" w:cs="Arial"/>
          <w:color w:val="000000"/>
          <w:sz w:val="22"/>
          <w:szCs w:val="22"/>
          <w:lang w:eastAsia="en-AU"/>
        </w:rPr>
        <w:t xml:space="preserve">lying lack of trust between </w:t>
      </w:r>
      <w:r w:rsidRPr="004F6609" w:rsidDel="00B87654">
        <w:rPr>
          <w:rFonts w:eastAsia="Arial" w:cs="Arial"/>
          <w:color w:val="000000"/>
          <w:sz w:val="22"/>
          <w:szCs w:val="22"/>
          <w:lang w:eastAsia="en-AU"/>
        </w:rPr>
        <w:t xml:space="preserve">the </w:t>
      </w:r>
      <w:r w:rsidRPr="004F6609">
        <w:rPr>
          <w:rFonts w:eastAsia="Arial" w:cs="Arial"/>
          <w:color w:val="000000"/>
          <w:sz w:val="22"/>
          <w:szCs w:val="22"/>
          <w:lang w:eastAsia="en-AU"/>
        </w:rPr>
        <w:t xml:space="preserve">community, </w:t>
      </w:r>
      <w:r w:rsidRPr="004F6609" w:rsidDel="00B87654">
        <w:rPr>
          <w:rFonts w:eastAsia="Arial" w:cs="Arial"/>
          <w:color w:val="000000"/>
          <w:sz w:val="22"/>
          <w:szCs w:val="22"/>
          <w:lang w:eastAsia="en-AU"/>
        </w:rPr>
        <w:t>government</w:t>
      </w:r>
      <w:r w:rsidRPr="004F6609">
        <w:rPr>
          <w:rFonts w:eastAsia="Arial" w:cs="Arial"/>
          <w:color w:val="000000"/>
          <w:sz w:val="22"/>
          <w:szCs w:val="22"/>
          <w:lang w:eastAsia="en-AU"/>
        </w:rPr>
        <w:t xml:space="preserve"> and organisations.</w:t>
      </w:r>
    </w:p>
    <w:p w:rsidR="004F6609" w:rsidRP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The Hazelwood Mine Fire Inquiry: Victorian Government Implementation Plan (2016) was released to provide further direction toward supporting the community. This upheld the priority to complete Recommendation 12, together with the employment of an Engagement Officer to use the Community Based Emergency Management (CBEM) approach, to guide the planning and engagement processes in Morwell and the Latrobe Valley.</w:t>
      </w:r>
    </w:p>
    <w:p w:rsidR="004F6609" w:rsidRPr="004F6609" w:rsidRDefault="004F6609" w:rsidP="004F6609">
      <w:pPr>
        <w:tabs>
          <w:tab w:val="clear" w:pos="454"/>
        </w:tabs>
        <w:spacing w:after="0"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 xml:space="preserve">By June 2017, this project will have supported the Morwell community (and by June 2018 the wider Latrobe Valley community) and organisations to better connect and work together before, during and after emergencies by: </w:t>
      </w:r>
    </w:p>
    <w:p w:rsidR="00563EB5" w:rsidRDefault="00563EB5" w:rsidP="00563EB5">
      <w:pPr>
        <w:tabs>
          <w:tab w:val="clear" w:pos="454"/>
        </w:tabs>
        <w:spacing w:after="125" w:line="240" w:lineRule="auto"/>
        <w:ind w:left="720"/>
        <w:contextualSpacing/>
        <w:rPr>
          <w:rFonts w:eastAsia="Arial" w:cs="Arial"/>
          <w:color w:val="000000"/>
          <w:sz w:val="22"/>
          <w:szCs w:val="22"/>
          <w:lang w:eastAsia="en-AU"/>
        </w:rPr>
      </w:pPr>
    </w:p>
    <w:p w:rsidR="004F6609" w:rsidRPr="004F6609" w:rsidRDefault="004F6609" w:rsidP="00563EB5">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Connecting people and networks</w:t>
      </w:r>
    </w:p>
    <w:p w:rsidR="004F6609" w:rsidRPr="004F6609" w:rsidRDefault="004F6609" w:rsidP="00563EB5">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Using local knowledge</w:t>
      </w:r>
    </w:p>
    <w:p w:rsidR="004F6609" w:rsidRPr="004F6609" w:rsidRDefault="004F6609" w:rsidP="00563EB5">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Understanding long term stresses and the potential impacts from shocks</w:t>
      </w:r>
    </w:p>
    <w:p w:rsidR="004F6609" w:rsidRPr="004F6609" w:rsidRDefault="004F6609" w:rsidP="00563EB5">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Developing goals and solutions, and</w:t>
      </w:r>
    </w:p>
    <w:p w:rsidR="004F6609" w:rsidRDefault="004F6609" w:rsidP="00563EB5">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Continuing to learn, share and improve.</w:t>
      </w:r>
    </w:p>
    <w:p w:rsidR="004F6609" w:rsidRDefault="004F6609">
      <w:pPr>
        <w:tabs>
          <w:tab w:val="clear" w:pos="454"/>
        </w:tabs>
        <w:spacing w:after="200" w:line="276" w:lineRule="auto"/>
        <w:ind w:left="0"/>
        <w:rPr>
          <w:rFonts w:eastAsia="Arial" w:cs="Arial"/>
          <w:color w:val="000000"/>
          <w:sz w:val="22"/>
          <w:szCs w:val="22"/>
          <w:lang w:eastAsia="en-AU"/>
        </w:rPr>
      </w:pPr>
      <w:r>
        <w:rPr>
          <w:rFonts w:eastAsia="Arial" w:cs="Arial"/>
          <w:color w:val="000000"/>
          <w:sz w:val="22"/>
          <w:szCs w:val="22"/>
          <w:lang w:eastAsia="en-AU"/>
        </w:rPr>
        <w:br w:type="page"/>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28" w:name="_Toc482612009"/>
      <w:r w:rsidRPr="004F6609">
        <w:rPr>
          <w:rFonts w:eastAsia="Arial" w:cs="Arial"/>
          <w:color w:val="0075A4"/>
          <w:sz w:val="28"/>
          <w:szCs w:val="22"/>
          <w:lang w:eastAsia="en-AU"/>
        </w:rPr>
        <w:lastRenderedPageBreak/>
        <w:t>3. Background</w:t>
      </w:r>
      <w:bookmarkEnd w:id="28"/>
      <w:r w:rsidRPr="004F6609">
        <w:rPr>
          <w:rFonts w:eastAsia="Arial" w:cs="Arial"/>
          <w:color w:val="0075A4"/>
          <w:sz w:val="28"/>
          <w:szCs w:val="22"/>
          <w:lang w:eastAsia="en-AU"/>
        </w:rPr>
        <w:t xml:space="preserve"> </w:t>
      </w:r>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The Victorian Emergency Management sector is undergoing significant reform. This includes enabling communities to become safer and more resilient.</w:t>
      </w:r>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The development of a modern emergency management system in Victoria includes creating opportunities for communities to use their initiative in better connecting and work together before, during and after emergencies. The CBEM approach supports communities and organisations to achieve this by building on combined strengths, while better collectively managing chronic stresses (such as drought, economic disadvantage) and coping with acute shocks (e.g. bushfire, storm, flood, landslide, earthquake), including emergencies.</w:t>
      </w:r>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This collaborative strengths based approach was piloted with the local community in Harrietville and is being adopted by a range of communities and organisations throughout Victoria. The key drivers for introducing this approach to communities in Morwell and the Latrobe Valley are Recommendation 12 of the Hazelwood Mine Fire Inquiry Report (2014); and the community engagement priorities identified in the Hazelwood Mine Fire Inquiry: Victorian Government Implementation Plan (2016).</w:t>
      </w:r>
    </w:p>
    <w:p w:rsidR="004F6609" w:rsidRPr="004F6609" w:rsidDel="00B87654" w:rsidRDefault="004F6609" w:rsidP="004F6609">
      <w:pPr>
        <w:tabs>
          <w:tab w:val="clear" w:pos="454"/>
        </w:tabs>
        <w:spacing w:line="240" w:lineRule="auto"/>
        <w:ind w:left="0"/>
        <w:rPr>
          <w:rFonts w:eastAsia="Arial" w:cs="Arial"/>
          <w:color w:val="000000"/>
          <w:sz w:val="22"/>
          <w:szCs w:val="22"/>
          <w:lang w:eastAsia="en-AU"/>
        </w:rPr>
      </w:pPr>
      <w:r w:rsidRPr="004F6609">
        <w:rPr>
          <w:rFonts w:eastAsia="Arial" w:cs="Arial"/>
          <w:color w:val="000000"/>
          <w:sz w:val="22"/>
          <w:szCs w:val="22"/>
          <w:lang w:eastAsia="en-AU"/>
        </w:rPr>
        <w:t xml:space="preserve">Adopting and using the CBEM approach recognises that community members are </w:t>
      </w:r>
      <w:r w:rsidRPr="004F6609" w:rsidDel="00B87654">
        <w:rPr>
          <w:rFonts w:eastAsia="Arial" w:cs="Arial"/>
          <w:color w:val="000000"/>
          <w:sz w:val="22"/>
          <w:szCs w:val="22"/>
          <w:lang w:eastAsia="en-AU"/>
        </w:rPr>
        <w:t xml:space="preserve">knowledgeable and </w:t>
      </w:r>
      <w:r w:rsidRPr="004F6609">
        <w:rPr>
          <w:rFonts w:eastAsia="Arial" w:cs="Arial"/>
          <w:color w:val="000000"/>
          <w:sz w:val="22"/>
          <w:szCs w:val="22"/>
          <w:lang w:eastAsia="en-AU"/>
        </w:rPr>
        <w:t xml:space="preserve">should participate in the decision making processes that affect them. Current engagement processes in Morwell have identified that local people are willing to participate in discussing their </w:t>
      </w:r>
      <w:r w:rsidRPr="004F6609" w:rsidDel="00B87654">
        <w:rPr>
          <w:rFonts w:eastAsia="Arial" w:cs="Arial"/>
          <w:color w:val="000000"/>
          <w:sz w:val="22"/>
          <w:szCs w:val="22"/>
          <w:lang w:eastAsia="en-AU"/>
        </w:rPr>
        <w:t>challenges</w:t>
      </w:r>
      <w:r w:rsidRPr="004F6609">
        <w:rPr>
          <w:rFonts w:eastAsia="Arial" w:cs="Arial"/>
          <w:color w:val="000000"/>
          <w:sz w:val="22"/>
          <w:szCs w:val="22"/>
          <w:lang w:eastAsia="en-AU"/>
        </w:rPr>
        <w:t xml:space="preserve"> and </w:t>
      </w:r>
      <w:r w:rsidRPr="004F6609" w:rsidDel="00B87654">
        <w:rPr>
          <w:rFonts w:eastAsia="Arial" w:cs="Arial"/>
          <w:color w:val="000000"/>
          <w:sz w:val="22"/>
          <w:szCs w:val="22"/>
          <w:lang w:eastAsia="en-AU"/>
        </w:rPr>
        <w:t>develop</w:t>
      </w:r>
      <w:r w:rsidRPr="004F6609">
        <w:rPr>
          <w:rFonts w:eastAsia="Arial" w:cs="Arial"/>
          <w:color w:val="000000"/>
          <w:sz w:val="22"/>
          <w:szCs w:val="22"/>
          <w:lang w:eastAsia="en-AU"/>
        </w:rPr>
        <w:t>ing</w:t>
      </w:r>
      <w:r w:rsidRPr="004F6609" w:rsidDel="00B87654">
        <w:rPr>
          <w:rFonts w:eastAsia="Arial" w:cs="Arial"/>
          <w:color w:val="000000"/>
          <w:sz w:val="22"/>
          <w:szCs w:val="22"/>
          <w:lang w:eastAsia="en-AU"/>
        </w:rPr>
        <w:t xml:space="preserve"> solutions</w:t>
      </w:r>
      <w:r w:rsidRPr="004F6609">
        <w:rPr>
          <w:rFonts w:eastAsia="Arial" w:cs="Arial"/>
          <w:color w:val="000000"/>
          <w:sz w:val="22"/>
          <w:szCs w:val="22"/>
          <w:lang w:eastAsia="en-AU"/>
        </w:rPr>
        <w:t xml:space="preserve"> through this approach</w:t>
      </w:r>
      <w:r w:rsidRPr="004F6609" w:rsidDel="00B87654">
        <w:rPr>
          <w:rFonts w:eastAsia="Arial" w:cs="Arial"/>
          <w:color w:val="000000"/>
          <w:sz w:val="22"/>
          <w:szCs w:val="22"/>
          <w:lang w:eastAsia="en-AU"/>
        </w:rPr>
        <w:t>.</w:t>
      </w:r>
    </w:p>
    <w:p w:rsidR="004F6609" w:rsidRPr="004F6609" w:rsidRDefault="004F6609" w:rsidP="004F6609">
      <w:pPr>
        <w:tabs>
          <w:tab w:val="clear" w:pos="454"/>
        </w:tabs>
        <w:spacing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The Morwell and Districts Community Recovery Committee was created to support the community through these types of processes following the Hazelwood Mine Fire. Further advice from this group and other stakeholders supports the need for this project. This includes connecting local networks with agencies and organisations, so that the community can be better prepared to manage chronic stresses and cope with acute shocks, including future emergencies. It is expected that the experience and key learnings from the Hazelwood Coal Mine Fire will influence this project, but will not remain the focus.</w:t>
      </w:r>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 xml:space="preserve">The intent of this project is to empower the community in Morwell and Latrobe Valley to take the lead in adapting and using the CBEM approach, together with the support of agencies, government, business, industry and non-government organisations including those in the not for profit sector. </w:t>
      </w:r>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This project will adopt and use the CBEM approach to support a range of people and processes that are already underway. This includes guiding people to work together, build on combined strengths and use their networks to improve their current situation, while reducing vulnerabilities and laying the foundation to become safer and more resilient over time.</w:t>
      </w:r>
    </w:p>
    <w:p w:rsidR="004F6609" w:rsidRDefault="004F6609" w:rsidP="004F6609">
      <w:pPr>
        <w:tabs>
          <w:tab w:val="clear" w:pos="454"/>
        </w:tabs>
        <w:spacing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These are complex processes and an Engagement Officer has been employed to work locally with key stakeholders in Morwell and the Latrobe Valley as part of this project. Working together to identify, respect and appropriately support people to address their local community needs, is a key contribution toward building safer and more resilient communities throughout Victoria.</w:t>
      </w:r>
    </w:p>
    <w:p w:rsidR="004F6609" w:rsidRDefault="004F6609">
      <w:pPr>
        <w:tabs>
          <w:tab w:val="clear" w:pos="454"/>
        </w:tabs>
        <w:spacing w:after="200" w:line="276" w:lineRule="auto"/>
        <w:ind w:left="0"/>
        <w:rPr>
          <w:rFonts w:eastAsia="Arial" w:cs="Arial"/>
          <w:color w:val="000000"/>
          <w:sz w:val="22"/>
          <w:szCs w:val="22"/>
          <w:lang w:eastAsia="en-AU"/>
        </w:rPr>
      </w:pPr>
      <w:r>
        <w:rPr>
          <w:rFonts w:eastAsia="Arial" w:cs="Arial"/>
          <w:color w:val="000000"/>
          <w:sz w:val="22"/>
          <w:szCs w:val="22"/>
          <w:lang w:eastAsia="en-AU"/>
        </w:rPr>
        <w:br w:type="page"/>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29" w:name="_Toc482612010"/>
      <w:r w:rsidRPr="004F6609">
        <w:rPr>
          <w:rFonts w:eastAsia="Arial" w:cs="Arial"/>
          <w:color w:val="0075A4"/>
          <w:sz w:val="28"/>
          <w:szCs w:val="22"/>
          <w:lang w:eastAsia="en-AU"/>
        </w:rPr>
        <w:lastRenderedPageBreak/>
        <w:t>4. The Problem</w:t>
      </w:r>
      <w:bookmarkEnd w:id="29"/>
    </w:p>
    <w:p w:rsidR="004F6609" w:rsidRPr="004F6609" w:rsidRDefault="004F6609" w:rsidP="004F6609">
      <w:pPr>
        <w:tabs>
          <w:tab w:val="clear" w:pos="454"/>
        </w:tabs>
        <w:spacing w:before="120" w:after="0" w:line="240" w:lineRule="auto"/>
        <w:ind w:left="11" w:hanging="11"/>
        <w:rPr>
          <w:rFonts w:eastAsia="Arial" w:cs="Arial"/>
          <w:color w:val="000000"/>
          <w:sz w:val="22"/>
          <w:szCs w:val="22"/>
          <w:lang w:eastAsia="en-AU"/>
        </w:rPr>
      </w:pPr>
      <w:r w:rsidRPr="004F6609">
        <w:rPr>
          <w:rFonts w:eastAsia="Arial" w:cs="Arial"/>
          <w:color w:val="000000"/>
          <w:sz w:val="22"/>
          <w:szCs w:val="22"/>
          <w:lang w:eastAsia="en-AU"/>
        </w:rPr>
        <w:t>The Hazelwood Coal Mine fire severely impacted the community in Morwell and Latrobe Valley in many ways. The scale of the emergency and impacts from smoke exhausted the ability for local people and supporting organisations to cope. Assistance was required from external volunteers and experts from other regions, interstate and overseas. Many community members in Morwell found communication about the emergency response and the potential impacts of the smoke to be inconsistent and confusing. This experience has left the community with questions about what happened, what could have been done better and what should be in place to better prepare, respond and recover from future emergencies.</w:t>
      </w:r>
    </w:p>
    <w:p w:rsidR="00563EB5" w:rsidRDefault="00563EB5" w:rsidP="004F6609">
      <w:pPr>
        <w:tabs>
          <w:tab w:val="clear" w:pos="454"/>
        </w:tabs>
        <w:spacing w:before="120" w:after="0" w:line="240" w:lineRule="auto"/>
        <w:ind w:left="11" w:hanging="11"/>
        <w:rPr>
          <w:rFonts w:eastAsia="Arial" w:cs="Arial"/>
          <w:b/>
          <w:color w:val="000000"/>
          <w:sz w:val="22"/>
          <w:szCs w:val="22"/>
          <w:lang w:eastAsia="en-AU"/>
        </w:rPr>
      </w:pPr>
    </w:p>
    <w:p w:rsidR="004F6609" w:rsidRPr="004F6609" w:rsidRDefault="004F6609" w:rsidP="004F6609">
      <w:pPr>
        <w:tabs>
          <w:tab w:val="clear" w:pos="454"/>
        </w:tabs>
        <w:spacing w:before="120" w:after="0" w:line="240" w:lineRule="auto"/>
        <w:ind w:left="11" w:hanging="11"/>
        <w:rPr>
          <w:rFonts w:eastAsia="Arial" w:cs="Arial"/>
          <w:b/>
          <w:color w:val="000000"/>
          <w:sz w:val="22"/>
          <w:szCs w:val="22"/>
          <w:lang w:eastAsia="en-AU"/>
        </w:rPr>
      </w:pPr>
      <w:r w:rsidRPr="004F6609">
        <w:rPr>
          <w:rFonts w:eastAsia="Arial" w:cs="Arial"/>
          <w:b/>
          <w:color w:val="000000"/>
          <w:sz w:val="22"/>
          <w:szCs w:val="22"/>
          <w:lang w:eastAsia="en-AU"/>
        </w:rPr>
        <w:t>What Problem are we trying to solve?</w:t>
      </w:r>
    </w:p>
    <w:p w:rsidR="004F6609" w:rsidRPr="004F6609" w:rsidRDefault="004F6609" w:rsidP="004F6609">
      <w:pPr>
        <w:numPr>
          <w:ilvl w:val="0"/>
          <w:numId w:val="11"/>
        </w:numPr>
        <w:tabs>
          <w:tab w:val="clear" w:pos="454"/>
        </w:tabs>
        <w:spacing w:before="60" w:after="0" w:line="240" w:lineRule="auto"/>
        <w:ind w:left="714" w:hanging="357"/>
        <w:contextualSpacing/>
        <w:rPr>
          <w:rFonts w:eastAsia="Arial" w:cs="Arial"/>
          <w:color w:val="000000"/>
          <w:sz w:val="22"/>
          <w:szCs w:val="22"/>
          <w:lang w:eastAsia="en-AU"/>
        </w:rPr>
      </w:pPr>
      <w:r w:rsidRPr="004F6609">
        <w:rPr>
          <w:rFonts w:eastAsia="Arial" w:cs="Arial"/>
          <w:color w:val="000000"/>
          <w:sz w:val="22"/>
          <w:szCs w:val="22"/>
          <w:lang w:eastAsia="en-AU"/>
        </w:rPr>
        <w:t>The lack of understanding about how the community and organisations can better connect and work together to manage future emergencies.</w:t>
      </w:r>
    </w:p>
    <w:p w:rsidR="00563EB5" w:rsidRDefault="00563EB5" w:rsidP="004F6609">
      <w:pPr>
        <w:tabs>
          <w:tab w:val="clear" w:pos="454"/>
        </w:tabs>
        <w:spacing w:before="120" w:after="0" w:line="240" w:lineRule="auto"/>
        <w:ind w:left="11" w:hanging="11"/>
        <w:rPr>
          <w:rFonts w:eastAsia="Arial" w:cs="Arial"/>
          <w:b/>
          <w:color w:val="000000"/>
          <w:sz w:val="22"/>
          <w:szCs w:val="22"/>
          <w:lang w:eastAsia="en-AU"/>
        </w:rPr>
      </w:pPr>
    </w:p>
    <w:p w:rsidR="004F6609" w:rsidRPr="004F6609" w:rsidRDefault="004F6609" w:rsidP="004F6609">
      <w:pPr>
        <w:tabs>
          <w:tab w:val="clear" w:pos="454"/>
        </w:tabs>
        <w:spacing w:before="120" w:after="0" w:line="240" w:lineRule="auto"/>
        <w:ind w:left="11" w:hanging="11"/>
        <w:rPr>
          <w:rFonts w:eastAsia="Arial" w:cs="Arial"/>
          <w:b/>
          <w:color w:val="000000"/>
          <w:sz w:val="22"/>
          <w:szCs w:val="22"/>
          <w:lang w:eastAsia="en-AU"/>
        </w:rPr>
      </w:pPr>
      <w:r w:rsidRPr="004F6609">
        <w:rPr>
          <w:rFonts w:eastAsia="Arial" w:cs="Arial"/>
          <w:b/>
          <w:color w:val="000000"/>
          <w:sz w:val="22"/>
          <w:szCs w:val="22"/>
          <w:lang w:eastAsia="en-AU"/>
        </w:rPr>
        <w:t>Who have experienced these problems?</w:t>
      </w:r>
    </w:p>
    <w:p w:rsidR="004F6609" w:rsidRPr="004F6609" w:rsidRDefault="004F6609" w:rsidP="004F6609">
      <w:pPr>
        <w:tabs>
          <w:tab w:val="clear" w:pos="454"/>
        </w:tabs>
        <w:spacing w:before="60" w:after="60" w:line="240" w:lineRule="auto"/>
        <w:ind w:left="11" w:hanging="11"/>
        <w:rPr>
          <w:rFonts w:eastAsia="Arial" w:cs="Arial"/>
          <w:color w:val="000000"/>
          <w:sz w:val="22"/>
          <w:szCs w:val="22"/>
          <w:lang w:eastAsia="en-AU"/>
        </w:rPr>
      </w:pPr>
      <w:r w:rsidRPr="004F6609">
        <w:rPr>
          <w:rFonts w:eastAsia="Arial" w:cs="Arial"/>
          <w:color w:val="000000"/>
          <w:sz w:val="22"/>
          <w:szCs w:val="22"/>
          <w:lang w:eastAsia="en-AU"/>
        </w:rPr>
        <w:t>The people who have experienced these impacts and consequences include:</w:t>
      </w:r>
    </w:p>
    <w:p w:rsidR="004F6609" w:rsidRPr="004F6609" w:rsidRDefault="004F6609" w:rsidP="004F6609">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Local community members and residents</w:t>
      </w:r>
    </w:p>
    <w:p w:rsidR="004F6609" w:rsidRPr="004F6609" w:rsidRDefault="004F6609" w:rsidP="004F6609">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Volunteers and staff from community organisations</w:t>
      </w:r>
    </w:p>
    <w:p w:rsidR="004F6609" w:rsidRPr="004F6609" w:rsidRDefault="004F6609" w:rsidP="004F6609">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Volunteers and staff from Emergency Management agencies</w:t>
      </w:r>
    </w:p>
    <w:p w:rsidR="004F6609" w:rsidRPr="004F6609" w:rsidRDefault="004F6609" w:rsidP="004F6609">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Government organisations including Latrobe City Council, management and staff</w:t>
      </w:r>
    </w:p>
    <w:p w:rsidR="004F6609" w:rsidRPr="004F6609" w:rsidRDefault="004F6609" w:rsidP="004F6609">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Local business and industry, and</w:t>
      </w:r>
    </w:p>
    <w:p w:rsidR="004F6609" w:rsidRPr="004F6609" w:rsidRDefault="004F6609" w:rsidP="004F6609">
      <w:pPr>
        <w:numPr>
          <w:ilvl w:val="0"/>
          <w:numId w:val="12"/>
        </w:numPr>
        <w:tabs>
          <w:tab w:val="clear" w:pos="454"/>
        </w:tabs>
        <w:spacing w:after="0" w:line="240" w:lineRule="auto"/>
        <w:rPr>
          <w:rFonts w:eastAsia="Arial" w:cs="Arial"/>
          <w:color w:val="000000"/>
          <w:sz w:val="22"/>
          <w:szCs w:val="22"/>
          <w:lang w:eastAsia="en-AU"/>
        </w:rPr>
      </w:pPr>
      <w:r w:rsidRPr="004F6609">
        <w:rPr>
          <w:rFonts w:eastAsia="Arial" w:cs="Arial"/>
          <w:color w:val="000000"/>
          <w:sz w:val="22"/>
          <w:szCs w:val="22"/>
          <w:lang w:eastAsia="en-AU"/>
        </w:rPr>
        <w:t>NGOs and NFPs.</w:t>
      </w:r>
    </w:p>
    <w:p w:rsidR="00563EB5" w:rsidRDefault="00563EB5" w:rsidP="004F6609">
      <w:pPr>
        <w:tabs>
          <w:tab w:val="clear" w:pos="454"/>
        </w:tabs>
        <w:spacing w:before="120" w:after="0" w:line="240" w:lineRule="auto"/>
        <w:ind w:left="11" w:hanging="11"/>
        <w:rPr>
          <w:rFonts w:eastAsia="Arial" w:cs="Arial"/>
          <w:b/>
          <w:color w:val="000000"/>
          <w:sz w:val="22"/>
          <w:szCs w:val="22"/>
          <w:lang w:eastAsia="en-AU"/>
        </w:rPr>
      </w:pPr>
    </w:p>
    <w:p w:rsidR="004F6609" w:rsidRPr="004F6609" w:rsidRDefault="004F6609" w:rsidP="004F6609">
      <w:pPr>
        <w:tabs>
          <w:tab w:val="clear" w:pos="454"/>
        </w:tabs>
        <w:spacing w:before="120" w:after="0" w:line="240" w:lineRule="auto"/>
        <w:ind w:left="11" w:hanging="11"/>
        <w:rPr>
          <w:rFonts w:eastAsia="Arial" w:cs="Arial"/>
          <w:b/>
          <w:color w:val="000000"/>
          <w:sz w:val="22"/>
          <w:szCs w:val="22"/>
          <w:lang w:eastAsia="en-AU"/>
        </w:rPr>
      </w:pPr>
      <w:r w:rsidRPr="004F6609">
        <w:rPr>
          <w:rFonts w:eastAsia="Arial" w:cs="Arial"/>
          <w:b/>
          <w:color w:val="000000"/>
          <w:sz w:val="22"/>
          <w:szCs w:val="22"/>
          <w:lang w:eastAsia="en-AU"/>
        </w:rPr>
        <w:t>Why is this a problem?</w:t>
      </w:r>
    </w:p>
    <w:p w:rsidR="004F6609" w:rsidRPr="004F6609" w:rsidRDefault="004F6609" w:rsidP="004F6609">
      <w:pPr>
        <w:tabs>
          <w:tab w:val="clear" w:pos="454"/>
        </w:tabs>
        <w:spacing w:before="120" w:after="125" w:line="250" w:lineRule="auto"/>
        <w:ind w:left="11" w:hanging="11"/>
        <w:rPr>
          <w:rFonts w:eastAsia="Arial" w:cs="Arial"/>
          <w:color w:val="000000"/>
          <w:sz w:val="22"/>
          <w:szCs w:val="22"/>
          <w:lang w:eastAsia="en-AU"/>
        </w:rPr>
      </w:pPr>
      <w:r w:rsidRPr="004F6609">
        <w:rPr>
          <w:rFonts w:eastAsia="Arial" w:cs="Arial"/>
          <w:color w:val="000000"/>
          <w:sz w:val="22"/>
          <w:szCs w:val="22"/>
          <w:lang w:eastAsia="en-AU"/>
        </w:rPr>
        <w:t>The local community is still dependant on agencies and feel removed from the decision making process that affect them. An apparent lack of trust, together with experiences associated with the Hazelwood Mine Fire have eroded community confidence in government and organisations to:</w:t>
      </w:r>
    </w:p>
    <w:p w:rsidR="004F6609" w:rsidRPr="004F6609" w:rsidRDefault="004F6609" w:rsidP="004F6609">
      <w:pPr>
        <w:numPr>
          <w:ilvl w:val="0"/>
          <w:numId w:val="13"/>
        </w:numPr>
        <w:tabs>
          <w:tab w:val="clear" w:pos="454"/>
        </w:tabs>
        <w:spacing w:after="0" w:line="240" w:lineRule="auto"/>
        <w:ind w:left="714" w:hanging="357"/>
        <w:rPr>
          <w:rFonts w:eastAsia="Arial" w:cs="Arial"/>
          <w:color w:val="000000"/>
          <w:sz w:val="22"/>
          <w:szCs w:val="22"/>
          <w:lang w:eastAsia="en-AU"/>
        </w:rPr>
      </w:pPr>
      <w:r w:rsidRPr="004F6609">
        <w:rPr>
          <w:rFonts w:eastAsia="Arial" w:cs="Arial"/>
          <w:color w:val="000000"/>
          <w:sz w:val="22"/>
          <w:szCs w:val="22"/>
          <w:lang w:eastAsia="en-AU"/>
        </w:rPr>
        <w:t>Support the community to recover from the consequences from this emergency in the short, medium and long term, and</w:t>
      </w:r>
    </w:p>
    <w:p w:rsidR="004F6609" w:rsidRDefault="004F6609" w:rsidP="004F6609">
      <w:pPr>
        <w:numPr>
          <w:ilvl w:val="0"/>
          <w:numId w:val="13"/>
        </w:numPr>
        <w:tabs>
          <w:tab w:val="clear" w:pos="454"/>
        </w:tabs>
        <w:spacing w:after="240" w:line="240" w:lineRule="auto"/>
        <w:ind w:left="714" w:hanging="357"/>
        <w:rPr>
          <w:rFonts w:eastAsia="Arial" w:cs="Arial"/>
          <w:color w:val="000000"/>
          <w:sz w:val="22"/>
          <w:szCs w:val="22"/>
          <w:lang w:eastAsia="en-AU"/>
        </w:rPr>
      </w:pPr>
      <w:r w:rsidRPr="004F6609">
        <w:rPr>
          <w:rFonts w:eastAsia="Arial" w:cs="Arial"/>
          <w:color w:val="000000"/>
          <w:sz w:val="22"/>
          <w:szCs w:val="22"/>
          <w:lang w:eastAsia="en-AU"/>
        </w:rPr>
        <w:t>Work together to avoid and be</w:t>
      </w:r>
      <w:r>
        <w:rPr>
          <w:rFonts w:eastAsia="Arial" w:cs="Arial"/>
          <w:color w:val="000000"/>
          <w:sz w:val="22"/>
          <w:szCs w:val="22"/>
          <w:lang w:eastAsia="en-AU"/>
        </w:rPr>
        <w:t>tter manage future emergencies.</w:t>
      </w:r>
    </w:p>
    <w:p w:rsidR="004F6609" w:rsidRDefault="004F6609">
      <w:pPr>
        <w:tabs>
          <w:tab w:val="clear" w:pos="454"/>
        </w:tabs>
        <w:spacing w:after="200" w:line="276" w:lineRule="auto"/>
        <w:ind w:left="0"/>
        <w:rPr>
          <w:rFonts w:eastAsia="Arial" w:cs="Arial"/>
          <w:color w:val="000000"/>
          <w:sz w:val="22"/>
          <w:szCs w:val="22"/>
          <w:lang w:eastAsia="en-AU"/>
        </w:rPr>
      </w:pPr>
      <w:r>
        <w:rPr>
          <w:rFonts w:eastAsia="Arial" w:cs="Arial"/>
          <w:color w:val="000000"/>
          <w:sz w:val="22"/>
          <w:szCs w:val="22"/>
          <w:lang w:eastAsia="en-AU"/>
        </w:rPr>
        <w:br w:type="page"/>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30" w:name="_Toc482612011"/>
      <w:r w:rsidRPr="004F6609">
        <w:rPr>
          <w:rFonts w:eastAsia="Arial" w:cs="Arial"/>
          <w:color w:val="0075A4"/>
          <w:sz w:val="28"/>
          <w:szCs w:val="22"/>
          <w:lang w:eastAsia="en-AU"/>
        </w:rPr>
        <w:lastRenderedPageBreak/>
        <w:t>5. Aim and Objectives</w:t>
      </w:r>
      <w:bookmarkEnd w:id="30"/>
      <w:r w:rsidRPr="004F6609">
        <w:rPr>
          <w:rFonts w:eastAsia="Arial" w:cs="Arial"/>
          <w:color w:val="0075A4"/>
          <w:sz w:val="28"/>
          <w:szCs w:val="22"/>
          <w:lang w:eastAsia="en-AU"/>
        </w:rPr>
        <w:t xml:space="preserve"> </w:t>
      </w:r>
    </w:p>
    <w:p w:rsidR="004F6609" w:rsidRPr="004F6609" w:rsidRDefault="004F6609" w:rsidP="004F6609">
      <w:pPr>
        <w:tabs>
          <w:tab w:val="clear" w:pos="454"/>
        </w:tabs>
        <w:spacing w:line="249" w:lineRule="auto"/>
        <w:ind w:left="0"/>
        <w:rPr>
          <w:rFonts w:eastAsia="Arial" w:cs="Arial"/>
          <w:color w:val="000000"/>
          <w:sz w:val="22"/>
          <w:szCs w:val="22"/>
          <w:lang w:eastAsia="en-AU"/>
        </w:rPr>
      </w:pPr>
      <w:r w:rsidRPr="004F6609">
        <w:rPr>
          <w:rFonts w:eastAsia="Arial" w:cs="Arial"/>
          <w:color w:val="000000"/>
          <w:sz w:val="22"/>
          <w:szCs w:val="22"/>
          <w:lang w:eastAsia="en-AU"/>
        </w:rPr>
        <w:t>The aim of this project is to support the community and organisations to better connect and work together to manage chronic stresses and cope with future shocks, including emergencies.</w:t>
      </w:r>
    </w:p>
    <w:p w:rsidR="004F6609" w:rsidRPr="004F6609" w:rsidRDefault="004F6609" w:rsidP="004F6609">
      <w:pPr>
        <w:tabs>
          <w:tab w:val="clear" w:pos="454"/>
        </w:tabs>
        <w:spacing w:after="60" w:line="249" w:lineRule="auto"/>
        <w:ind w:left="0"/>
        <w:rPr>
          <w:rFonts w:eastAsia="Arial" w:cs="Arial"/>
          <w:color w:val="000000"/>
          <w:sz w:val="22"/>
          <w:szCs w:val="22"/>
          <w:lang w:eastAsia="en-AU"/>
        </w:rPr>
      </w:pPr>
      <w:r w:rsidRPr="004F6609">
        <w:rPr>
          <w:rFonts w:eastAsia="Arial" w:cs="Arial"/>
          <w:color w:val="000000"/>
          <w:sz w:val="22"/>
          <w:szCs w:val="22"/>
          <w:lang w:eastAsia="en-AU"/>
        </w:rPr>
        <w:t>The objectives of the project are to support the key stakeholders to:</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Understand the aim of this project and its alignment with Recommendation 12 of the Hazelwood Mine Fire Inquiry</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 xml:space="preserve">Identify and understand the community strengths, resources, needs and networks </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Understand the local surge capacity and capability to manage stresses and cope with shocks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 xml:space="preserve">Identify the gap between this local capacity and the extra capability that will be required to manage major emergencies  </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Adapt and use the CBEM (‘all communities, all emergencies’) approach to support local people to work together before, during and after emergencies, and</w:t>
      </w:r>
    </w:p>
    <w:p w:rsidR="004F6609" w:rsidRPr="00563EB5" w:rsidRDefault="004F6609" w:rsidP="00563EB5">
      <w:pPr>
        <w:numPr>
          <w:ilvl w:val="0"/>
          <w:numId w:val="7"/>
        </w:numPr>
        <w:tabs>
          <w:tab w:val="clear" w:pos="454"/>
        </w:tabs>
        <w:spacing w:line="259" w:lineRule="auto"/>
        <w:rPr>
          <w:rFonts w:eastAsia="Arial" w:cs="Arial"/>
          <w:color w:val="000000"/>
          <w:sz w:val="22"/>
          <w:szCs w:val="22"/>
          <w:lang w:eastAsia="en-AU"/>
        </w:rPr>
      </w:pPr>
      <w:r w:rsidRPr="004F6609">
        <w:rPr>
          <w:rFonts w:eastAsia="Arial" w:cs="Arial"/>
          <w:color w:val="000000"/>
          <w:sz w:val="22"/>
          <w:szCs w:val="22"/>
          <w:lang w:eastAsia="en-AU"/>
        </w:rPr>
        <w:t>Capture relevant information and artefacts to support the development and implementation of a longer term community based resilience strategy.</w:t>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31" w:name="_Toc482612012"/>
      <w:r w:rsidRPr="004F6609">
        <w:rPr>
          <w:rFonts w:eastAsia="Arial" w:cs="Arial"/>
          <w:color w:val="0075A4"/>
          <w:sz w:val="28"/>
          <w:szCs w:val="22"/>
          <w:lang w:eastAsia="en-AU"/>
        </w:rPr>
        <w:t>6. Methodology</w:t>
      </w:r>
      <w:bookmarkEnd w:id="31"/>
    </w:p>
    <w:p w:rsidR="004F6609" w:rsidRPr="004F6609" w:rsidRDefault="004F6609" w:rsidP="004F6609">
      <w:pPr>
        <w:tabs>
          <w:tab w:val="clear" w:pos="454"/>
        </w:tabs>
        <w:spacing w:after="0"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 xml:space="preserve">The CBEM Overview (available on the EMV website) describes a collaborative planning and engagement model. This includes a dynamic process that empowers people to communicate and create an enabling environment to affect change. The Engagement Officer will use the CBEM approach to guide the development and implementation of participatory, respectful and collaborative decision-making processes. These will include, but not restricted to the following key focus areas: </w:t>
      </w:r>
    </w:p>
    <w:p w:rsidR="004F6609" w:rsidRPr="004F6609" w:rsidRDefault="004F6609" w:rsidP="004F6609">
      <w:pPr>
        <w:numPr>
          <w:ilvl w:val="0"/>
          <w:numId w:val="15"/>
        </w:numPr>
        <w:tabs>
          <w:tab w:val="clear" w:pos="454"/>
        </w:tabs>
        <w:spacing w:before="60" w:after="125" w:line="250" w:lineRule="auto"/>
        <w:ind w:left="714" w:hanging="357"/>
        <w:contextualSpacing/>
        <w:rPr>
          <w:rFonts w:eastAsia="Arial" w:cs="Arial"/>
          <w:color w:val="000000"/>
          <w:sz w:val="22"/>
          <w:szCs w:val="22"/>
          <w:lang w:eastAsia="en-AU"/>
        </w:rPr>
      </w:pPr>
      <w:r w:rsidRPr="004F6609">
        <w:rPr>
          <w:rFonts w:eastAsia="Arial" w:cs="Arial"/>
          <w:color w:val="000000"/>
          <w:sz w:val="22"/>
          <w:szCs w:val="22"/>
          <w:lang w:eastAsia="en-AU"/>
        </w:rPr>
        <w:t>Connecting people and networks</w:t>
      </w:r>
    </w:p>
    <w:p w:rsidR="004F6609" w:rsidRPr="004F6609" w:rsidRDefault="004F6609" w:rsidP="004F6609">
      <w:pPr>
        <w:numPr>
          <w:ilvl w:val="0"/>
          <w:numId w:val="15"/>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Using local knowledge</w:t>
      </w:r>
    </w:p>
    <w:p w:rsidR="004F6609" w:rsidRPr="004F6609" w:rsidRDefault="004F6609" w:rsidP="004F6609">
      <w:pPr>
        <w:numPr>
          <w:ilvl w:val="0"/>
          <w:numId w:val="15"/>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Understanding long term stresses and potential impacts from shocks</w:t>
      </w:r>
    </w:p>
    <w:p w:rsidR="004F6609" w:rsidRPr="004F6609" w:rsidRDefault="004F6609" w:rsidP="004F6609">
      <w:pPr>
        <w:numPr>
          <w:ilvl w:val="0"/>
          <w:numId w:val="15"/>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Developing goals and solutions, and</w:t>
      </w:r>
    </w:p>
    <w:p w:rsidR="00563EB5" w:rsidRDefault="004F6609" w:rsidP="00563EB5">
      <w:pPr>
        <w:numPr>
          <w:ilvl w:val="0"/>
          <w:numId w:val="15"/>
        </w:numPr>
        <w:tabs>
          <w:tab w:val="clear" w:pos="454"/>
        </w:tabs>
        <w:spacing w:line="249" w:lineRule="auto"/>
        <w:contextualSpacing/>
        <w:rPr>
          <w:rFonts w:eastAsia="Arial" w:cs="Arial"/>
          <w:color w:val="000000"/>
          <w:sz w:val="22"/>
          <w:szCs w:val="22"/>
          <w:lang w:eastAsia="en-AU"/>
        </w:rPr>
      </w:pPr>
      <w:r w:rsidRPr="004F6609">
        <w:rPr>
          <w:rFonts w:eastAsia="Arial" w:cs="Arial"/>
          <w:color w:val="000000"/>
          <w:sz w:val="22"/>
          <w:szCs w:val="22"/>
          <w:lang w:eastAsia="en-AU"/>
        </w:rPr>
        <w:t>Continuing to learn, share and improve.</w:t>
      </w:r>
    </w:p>
    <w:p w:rsidR="00563EB5" w:rsidRPr="00563EB5" w:rsidRDefault="00563EB5" w:rsidP="00563EB5">
      <w:pPr>
        <w:tabs>
          <w:tab w:val="clear" w:pos="454"/>
        </w:tabs>
        <w:spacing w:line="249" w:lineRule="auto"/>
        <w:ind w:left="720"/>
        <w:contextualSpacing/>
        <w:rPr>
          <w:rFonts w:eastAsia="Arial" w:cs="Arial"/>
          <w:color w:val="000000"/>
          <w:sz w:val="22"/>
          <w:szCs w:val="22"/>
          <w:lang w:eastAsia="en-AU"/>
        </w:rPr>
      </w:pPr>
    </w:p>
    <w:p w:rsidR="004F6609" w:rsidRPr="004F6609" w:rsidRDefault="004F6609" w:rsidP="004F6609">
      <w:pPr>
        <w:keepNext/>
        <w:keepLines/>
        <w:tabs>
          <w:tab w:val="clear" w:pos="454"/>
        </w:tabs>
        <w:spacing w:before="120" w:line="259" w:lineRule="auto"/>
        <w:ind w:left="11" w:hanging="11"/>
        <w:jc w:val="both"/>
        <w:outlineLvl w:val="0"/>
        <w:rPr>
          <w:rFonts w:eastAsia="Arial" w:cs="Arial"/>
          <w:color w:val="0075A4"/>
          <w:sz w:val="28"/>
          <w:szCs w:val="22"/>
          <w:lang w:eastAsia="en-AU"/>
        </w:rPr>
      </w:pPr>
      <w:bookmarkStart w:id="32" w:name="_Toc482612013"/>
      <w:r w:rsidRPr="004F6609">
        <w:rPr>
          <w:rFonts w:eastAsia="Arial" w:cs="Arial"/>
          <w:color w:val="0075A4"/>
          <w:sz w:val="28"/>
          <w:szCs w:val="22"/>
          <w:lang w:eastAsia="en-AU"/>
        </w:rPr>
        <w:t>7. Scope</w:t>
      </w:r>
      <w:bookmarkEnd w:id="32"/>
      <w:r w:rsidRPr="004F6609">
        <w:rPr>
          <w:rFonts w:eastAsia="Arial" w:cs="Arial"/>
          <w:color w:val="0075A4"/>
          <w:sz w:val="28"/>
          <w:szCs w:val="22"/>
          <w:lang w:eastAsia="en-AU"/>
        </w:rPr>
        <w:t xml:space="preserve"> </w:t>
      </w:r>
    </w:p>
    <w:p w:rsidR="004F6609" w:rsidRPr="004F6609" w:rsidRDefault="004F6609" w:rsidP="004F6609">
      <w:pPr>
        <w:tabs>
          <w:tab w:val="clear" w:pos="454"/>
        </w:tabs>
        <w:spacing w:after="60" w:line="249" w:lineRule="auto"/>
        <w:ind w:left="10" w:hanging="10"/>
        <w:jc w:val="both"/>
        <w:rPr>
          <w:rFonts w:eastAsia="Arial" w:cs="Arial"/>
          <w:color w:val="000000"/>
          <w:sz w:val="22"/>
          <w:szCs w:val="22"/>
          <w:lang w:eastAsia="en-AU"/>
        </w:rPr>
      </w:pPr>
      <w:r w:rsidRPr="004F6609">
        <w:rPr>
          <w:rFonts w:eastAsia="Arial" w:cs="Arial"/>
          <w:color w:val="000000"/>
          <w:sz w:val="22"/>
          <w:szCs w:val="22"/>
          <w:lang w:eastAsia="en-AU"/>
        </w:rPr>
        <w:t>The project scope includes: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Identifying communities and networks that are interested in becoming safer and more resilient through a strengths based approach (within in an EM context)</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Considering the capability of the community to cope with (and without) support, before, during and after an emergency (with incremental periods for up to 72 hours)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Opportunities for communities to work together with the appropriate support from volunteers and staff from agencies, government, business, industry, NGOs and NFPs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Identifying key indicators and examples of resilience within the community, including strengths, vulnerabilities, capacities, resources and needs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Reviewing relevant information and developing a community profile</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Identifying s</w:t>
      </w:r>
      <w:r w:rsidRPr="004F6609">
        <w:rPr>
          <w:rFonts w:eastAsia="Arial" w:cs="Arial"/>
          <w:color w:val="auto"/>
          <w:sz w:val="22"/>
          <w:szCs w:val="22"/>
          <w:lang w:eastAsia="en-AU"/>
        </w:rPr>
        <w:t xml:space="preserve">trategies that </w:t>
      </w:r>
      <w:r w:rsidRPr="004F6609">
        <w:rPr>
          <w:rFonts w:eastAsia="Arial" w:cs="Arial"/>
          <w:color w:val="000000"/>
          <w:sz w:val="22"/>
          <w:szCs w:val="22"/>
          <w:lang w:eastAsia="en-AU"/>
        </w:rPr>
        <w:t xml:space="preserve">support the community to become safer and more resilient </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Identifying key indicators to support continual improvement processes, and</w:t>
      </w:r>
    </w:p>
    <w:p w:rsidR="004F6609" w:rsidRPr="004F6609" w:rsidRDefault="004F6609" w:rsidP="004F6609">
      <w:pPr>
        <w:numPr>
          <w:ilvl w:val="0"/>
          <w:numId w:val="7"/>
        </w:numPr>
        <w:tabs>
          <w:tab w:val="clear" w:pos="454"/>
        </w:tabs>
        <w:spacing w:after="125" w:line="259" w:lineRule="auto"/>
        <w:rPr>
          <w:rFonts w:eastAsia="Arial" w:cs="Arial"/>
          <w:color w:val="000000"/>
          <w:sz w:val="22"/>
          <w:szCs w:val="22"/>
          <w:lang w:eastAsia="en-AU"/>
        </w:rPr>
      </w:pPr>
      <w:r w:rsidRPr="004F6609">
        <w:rPr>
          <w:rFonts w:eastAsia="Arial" w:cs="Arial"/>
          <w:color w:val="000000"/>
          <w:sz w:val="22"/>
          <w:szCs w:val="22"/>
          <w:lang w:eastAsia="en-AU"/>
        </w:rPr>
        <w:t>Using a ‘lessons learned’ approach, to support other project and programs.</w:t>
      </w:r>
    </w:p>
    <w:p w:rsidR="004F6609" w:rsidRPr="004F6609" w:rsidRDefault="004F6609" w:rsidP="004F6609">
      <w:pPr>
        <w:tabs>
          <w:tab w:val="clear" w:pos="454"/>
        </w:tabs>
        <w:spacing w:after="60" w:line="249" w:lineRule="auto"/>
        <w:ind w:left="10" w:hanging="10"/>
        <w:jc w:val="both"/>
        <w:rPr>
          <w:rFonts w:eastAsia="Arial" w:cs="Arial"/>
          <w:color w:val="000000"/>
          <w:sz w:val="22"/>
          <w:szCs w:val="22"/>
          <w:lang w:eastAsia="en-AU"/>
        </w:rPr>
      </w:pPr>
      <w:r w:rsidRPr="004F6609">
        <w:rPr>
          <w:rFonts w:eastAsia="Arial" w:cs="Arial"/>
          <w:color w:val="000000"/>
          <w:sz w:val="22"/>
          <w:szCs w:val="22"/>
          <w:lang w:eastAsia="en-AU"/>
        </w:rPr>
        <w:t>The project excludes the following:</w:t>
      </w:r>
    </w:p>
    <w:p w:rsidR="004F6609" w:rsidRPr="004F6609" w:rsidRDefault="004F6609" w:rsidP="00D03F44">
      <w:pPr>
        <w:numPr>
          <w:ilvl w:val="0"/>
          <w:numId w:val="7"/>
        </w:numPr>
        <w:tabs>
          <w:tab w:val="clear" w:pos="454"/>
        </w:tabs>
        <w:spacing w:after="125" w:line="259" w:lineRule="auto"/>
        <w:rPr>
          <w:rFonts w:eastAsia="Arial" w:cs="Arial"/>
          <w:color w:val="000000"/>
          <w:sz w:val="22"/>
          <w:szCs w:val="22"/>
          <w:lang w:eastAsia="en-AU"/>
        </w:rPr>
      </w:pPr>
      <w:r w:rsidRPr="004F6609">
        <w:rPr>
          <w:rFonts w:eastAsia="Arial" w:cs="Arial"/>
          <w:color w:val="000000"/>
          <w:sz w:val="22"/>
          <w:szCs w:val="22"/>
          <w:lang w:eastAsia="en-AU"/>
        </w:rPr>
        <w:t>Plans and processes that do not support and align with CBEM and the ‘all communities, all emergencies’ approach.</w:t>
      </w:r>
      <w:r w:rsidRPr="004F6609">
        <w:rPr>
          <w:rFonts w:eastAsia="Arial" w:cs="Arial"/>
          <w:color w:val="000000"/>
          <w:sz w:val="22"/>
          <w:szCs w:val="22"/>
          <w:lang w:eastAsia="en-AU"/>
        </w:rPr>
        <w:br w:type="page"/>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33" w:name="_Toc482612014"/>
      <w:r w:rsidRPr="004F6609">
        <w:rPr>
          <w:rFonts w:eastAsia="Arial" w:cs="Arial"/>
          <w:color w:val="0075A4"/>
          <w:sz w:val="28"/>
          <w:szCs w:val="22"/>
          <w:lang w:eastAsia="en-AU"/>
        </w:rPr>
        <w:lastRenderedPageBreak/>
        <w:t>8. Outputs</w:t>
      </w:r>
      <w:bookmarkEnd w:id="33"/>
    </w:p>
    <w:p w:rsidR="004F6609" w:rsidRPr="004F6609" w:rsidRDefault="004F6609" w:rsidP="004F6609">
      <w:pPr>
        <w:tabs>
          <w:tab w:val="clear" w:pos="454"/>
        </w:tabs>
        <w:spacing w:after="10" w:line="249" w:lineRule="auto"/>
        <w:ind w:left="-5" w:right="1960" w:hanging="10"/>
        <w:jc w:val="both"/>
        <w:rPr>
          <w:rFonts w:eastAsia="Arial" w:cs="Arial"/>
          <w:color w:val="000000"/>
          <w:sz w:val="22"/>
          <w:szCs w:val="22"/>
          <w:lang w:eastAsia="en-AU"/>
        </w:rPr>
      </w:pPr>
      <w:r w:rsidRPr="004F6609">
        <w:rPr>
          <w:rFonts w:eastAsia="Arial" w:cs="Arial"/>
          <w:color w:val="000000"/>
          <w:sz w:val="22"/>
          <w:szCs w:val="22"/>
          <w:lang w:eastAsia="en-AU"/>
        </w:rPr>
        <w:t xml:space="preserve">This project will deliver the following outputs: </w:t>
      </w:r>
    </w:p>
    <w:p w:rsidR="004F6609" w:rsidRPr="004F6609" w:rsidRDefault="004F6609" w:rsidP="004F6609">
      <w:pPr>
        <w:numPr>
          <w:ilvl w:val="0"/>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A Project Plan</w:t>
      </w:r>
    </w:p>
    <w:p w:rsidR="004F6609" w:rsidRPr="004F6609" w:rsidRDefault="004F6609" w:rsidP="004F6609">
      <w:pPr>
        <w:numPr>
          <w:ilvl w:val="0"/>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Stakeholder Engagement and Communications Plan</w:t>
      </w:r>
    </w:p>
    <w:p w:rsidR="004F6609" w:rsidRPr="004F6609" w:rsidRDefault="004F6609" w:rsidP="004F6609">
      <w:pPr>
        <w:numPr>
          <w:ilvl w:val="0"/>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Key information and engagement ‘artefacts’ demonstrating use of the CBEM process</w:t>
      </w:r>
    </w:p>
    <w:p w:rsidR="004F6609" w:rsidRPr="004F6609" w:rsidRDefault="004F6609" w:rsidP="004F6609">
      <w:pPr>
        <w:numPr>
          <w:ilvl w:val="0"/>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A community profile to include:</w:t>
      </w:r>
    </w:p>
    <w:p w:rsidR="004F6609" w:rsidRPr="004F6609" w:rsidRDefault="004F6609" w:rsidP="004F6609">
      <w:pPr>
        <w:numPr>
          <w:ilvl w:val="1"/>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Valued gatekeepers, key contacts and local networks</w:t>
      </w:r>
    </w:p>
    <w:p w:rsidR="004F6609" w:rsidRPr="004F6609" w:rsidRDefault="004F6609" w:rsidP="004F6609">
      <w:pPr>
        <w:numPr>
          <w:ilvl w:val="1"/>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Local assets, values and support systems, and</w:t>
      </w:r>
    </w:p>
    <w:p w:rsidR="004F6609" w:rsidRPr="004F6609" w:rsidRDefault="004F6609" w:rsidP="004F6609">
      <w:pPr>
        <w:numPr>
          <w:ilvl w:val="1"/>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Relevant hazards, risks and plausible scenarios</w:t>
      </w:r>
    </w:p>
    <w:p w:rsidR="004F6609" w:rsidRPr="004F6609" w:rsidRDefault="004F6609" w:rsidP="004F6609">
      <w:pPr>
        <w:numPr>
          <w:ilvl w:val="0"/>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Documented information that links each CBEM key focus area to support decision making</w:t>
      </w:r>
    </w:p>
    <w:p w:rsidR="004F6609" w:rsidRPr="004F6609" w:rsidRDefault="004F6609" w:rsidP="004F6609">
      <w:pPr>
        <w:numPr>
          <w:ilvl w:val="0"/>
          <w:numId w:val="7"/>
        </w:numPr>
        <w:tabs>
          <w:tab w:val="clear" w:pos="454"/>
        </w:tabs>
        <w:spacing w:after="0" w:line="259" w:lineRule="auto"/>
        <w:jc w:val="both"/>
        <w:rPr>
          <w:rFonts w:eastAsia="Arial" w:cs="Arial"/>
          <w:color w:val="000000"/>
          <w:sz w:val="22"/>
          <w:szCs w:val="22"/>
          <w:lang w:eastAsia="en-AU"/>
        </w:rPr>
      </w:pPr>
      <w:r w:rsidRPr="004F6609">
        <w:rPr>
          <w:rFonts w:eastAsia="Arial" w:cs="Arial"/>
          <w:color w:val="000000"/>
          <w:sz w:val="22"/>
          <w:szCs w:val="22"/>
          <w:lang w:eastAsia="en-AU"/>
        </w:rPr>
        <w:t>‘Local community based ‘plan’</w:t>
      </w:r>
      <w:r w:rsidRPr="004F6609">
        <w:rPr>
          <w:rFonts w:eastAsia="Arial" w:cs="Arial"/>
          <w:color w:val="000000"/>
          <w:sz w:val="22"/>
          <w:szCs w:val="22"/>
          <w:vertAlign w:val="superscript"/>
          <w:lang w:eastAsia="en-AU"/>
        </w:rPr>
        <w:footnoteReference w:id="1"/>
      </w:r>
      <w:r w:rsidRPr="004F6609">
        <w:rPr>
          <w:rFonts w:eastAsia="Arial" w:cs="Arial"/>
          <w:color w:val="000000"/>
          <w:sz w:val="22"/>
          <w:szCs w:val="22"/>
          <w:lang w:eastAsia="en-AU"/>
        </w:rPr>
        <w:t xml:space="preserve"> for Morwell and other engaged communities in the Latrobe Valley, and</w:t>
      </w:r>
    </w:p>
    <w:p w:rsidR="004F6609" w:rsidRPr="00563EB5" w:rsidRDefault="004F6609" w:rsidP="00563EB5">
      <w:pPr>
        <w:numPr>
          <w:ilvl w:val="0"/>
          <w:numId w:val="7"/>
        </w:numPr>
        <w:tabs>
          <w:tab w:val="clear" w:pos="454"/>
        </w:tabs>
        <w:spacing w:after="240" w:line="259" w:lineRule="auto"/>
        <w:jc w:val="both"/>
        <w:rPr>
          <w:rFonts w:eastAsia="Arial" w:cs="Arial"/>
          <w:color w:val="000000"/>
          <w:sz w:val="22"/>
          <w:szCs w:val="22"/>
          <w:lang w:eastAsia="en-AU"/>
        </w:rPr>
      </w:pPr>
      <w:r w:rsidRPr="004F6609">
        <w:rPr>
          <w:rFonts w:eastAsia="Arial" w:cs="Arial"/>
          <w:color w:val="000000"/>
          <w:sz w:val="22"/>
          <w:szCs w:val="22"/>
          <w:lang w:eastAsia="en-AU"/>
        </w:rPr>
        <w:t>A final project report.</w:t>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34" w:name="_Toc482612015"/>
      <w:r w:rsidRPr="004F6609">
        <w:rPr>
          <w:rFonts w:eastAsia="Arial" w:cs="Arial"/>
          <w:color w:val="0075A4"/>
          <w:sz w:val="28"/>
          <w:szCs w:val="22"/>
          <w:lang w:eastAsia="en-AU"/>
        </w:rPr>
        <w:t>9. Expected Outcomes</w:t>
      </w:r>
      <w:bookmarkEnd w:id="34"/>
      <w:r w:rsidRPr="004F6609">
        <w:rPr>
          <w:rFonts w:eastAsia="Arial" w:cs="Arial"/>
          <w:color w:val="0075A4"/>
          <w:sz w:val="28"/>
          <w:szCs w:val="22"/>
          <w:lang w:eastAsia="en-AU"/>
        </w:rPr>
        <w:t xml:space="preserve"> </w:t>
      </w:r>
    </w:p>
    <w:p w:rsidR="004F6609" w:rsidRPr="004F6609" w:rsidRDefault="004F6609" w:rsidP="004F6609">
      <w:pPr>
        <w:tabs>
          <w:tab w:val="clear" w:pos="454"/>
        </w:tabs>
        <w:spacing w:after="125" w:line="249" w:lineRule="auto"/>
        <w:ind w:left="10" w:hanging="10"/>
        <w:rPr>
          <w:rFonts w:eastAsia="Arial" w:cs="Arial"/>
          <w:color w:val="000000"/>
          <w:sz w:val="22"/>
          <w:szCs w:val="22"/>
          <w:lang w:eastAsia="en-AU"/>
        </w:rPr>
      </w:pPr>
      <w:r w:rsidRPr="004F6609">
        <w:rPr>
          <w:rFonts w:eastAsia="Arial" w:cs="Arial"/>
          <w:color w:val="000000"/>
          <w:sz w:val="22"/>
          <w:szCs w:val="22"/>
          <w:lang w:eastAsia="en-AU"/>
        </w:rPr>
        <w:t>Expected outcomes for this project are:</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Better connections and the ability to communicate through local community networks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Increased understanding of the local community assets, values and support systems</w:t>
      </w:r>
    </w:p>
    <w:p w:rsidR="004F6609" w:rsidRPr="004F6609" w:rsidRDefault="004F6609" w:rsidP="004F6609">
      <w:pPr>
        <w:numPr>
          <w:ilvl w:val="0"/>
          <w:numId w:val="7"/>
        </w:numPr>
        <w:tabs>
          <w:tab w:val="clear" w:pos="454"/>
        </w:tabs>
        <w:spacing w:after="0" w:line="259" w:lineRule="auto"/>
        <w:contextualSpacing/>
        <w:rPr>
          <w:rFonts w:eastAsia="Arial" w:cs="Arial"/>
          <w:color w:val="000000"/>
          <w:sz w:val="22"/>
          <w:szCs w:val="22"/>
          <w:lang w:eastAsia="en-AU"/>
        </w:rPr>
      </w:pPr>
      <w:r w:rsidRPr="004F6609">
        <w:rPr>
          <w:rFonts w:eastAsia="Arial" w:cs="Arial"/>
          <w:color w:val="000000"/>
          <w:sz w:val="22"/>
          <w:szCs w:val="22"/>
          <w:lang w:eastAsia="en-AU"/>
        </w:rPr>
        <w:t>Increased understanding of chronic stresses and ability to cope with acute shocks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Development of plausible emergency scenarios</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Identified community priorities for the short, medium and long term</w:t>
      </w:r>
    </w:p>
    <w:p w:rsidR="004F6609" w:rsidRPr="004F6609" w:rsidRDefault="004F6609" w:rsidP="004F6609">
      <w:pPr>
        <w:numPr>
          <w:ilvl w:val="0"/>
          <w:numId w:val="7"/>
        </w:numPr>
        <w:tabs>
          <w:tab w:val="clear" w:pos="454"/>
        </w:tabs>
        <w:spacing w:after="0" w:line="259" w:lineRule="auto"/>
        <w:rPr>
          <w:rFonts w:eastAsia="Arial" w:cs="Arial"/>
          <w:color w:val="000000"/>
          <w:sz w:val="22"/>
          <w:szCs w:val="22"/>
          <w:lang w:eastAsia="en-AU"/>
        </w:rPr>
      </w:pPr>
      <w:r w:rsidRPr="004F6609">
        <w:rPr>
          <w:rFonts w:eastAsia="Arial" w:cs="Arial"/>
          <w:color w:val="000000"/>
          <w:sz w:val="22"/>
          <w:szCs w:val="22"/>
          <w:lang w:eastAsia="en-AU"/>
        </w:rPr>
        <w:t>Treatments planned/ in place to support the community to cope in emergency situations, and</w:t>
      </w:r>
    </w:p>
    <w:p w:rsidR="004F6609" w:rsidRPr="004F6609" w:rsidRDefault="004F6609" w:rsidP="004F6609">
      <w:pPr>
        <w:numPr>
          <w:ilvl w:val="0"/>
          <w:numId w:val="7"/>
        </w:numPr>
        <w:tabs>
          <w:tab w:val="clear" w:pos="454"/>
        </w:tabs>
        <w:spacing w:after="240" w:line="259" w:lineRule="auto"/>
        <w:rPr>
          <w:rFonts w:eastAsia="Arial" w:cs="Arial"/>
          <w:color w:val="000000"/>
          <w:sz w:val="22"/>
          <w:szCs w:val="22"/>
          <w:lang w:eastAsia="en-AU"/>
        </w:rPr>
      </w:pPr>
      <w:r w:rsidRPr="004F6609">
        <w:rPr>
          <w:rFonts w:eastAsia="Arial" w:cs="Arial"/>
          <w:color w:val="000000"/>
          <w:sz w:val="22"/>
          <w:szCs w:val="22"/>
          <w:lang w:eastAsia="en-AU"/>
        </w:rPr>
        <w:t>‘Lesson learned’ captured and shared to support opportunities for communities to continually improve.</w:t>
      </w: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35" w:name="_Toc482612016"/>
      <w:r w:rsidRPr="004F6609">
        <w:rPr>
          <w:rFonts w:eastAsia="Arial" w:cs="Arial"/>
          <w:color w:val="0075A4"/>
          <w:sz w:val="28"/>
          <w:szCs w:val="22"/>
          <w:lang w:eastAsia="en-AU"/>
        </w:rPr>
        <w:t>10. Expected Benefits</w:t>
      </w:r>
      <w:bookmarkEnd w:id="35"/>
    </w:p>
    <w:p w:rsidR="004F6609" w:rsidRPr="004F6609" w:rsidRDefault="004F6609" w:rsidP="004F6609">
      <w:pPr>
        <w:numPr>
          <w:ilvl w:val="0"/>
          <w:numId w:val="14"/>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The community can participate in planning, response and relief and recovery activities</w:t>
      </w:r>
    </w:p>
    <w:p w:rsidR="004F6609" w:rsidRPr="004F6609" w:rsidRDefault="004F6609" w:rsidP="004F6609">
      <w:pPr>
        <w:numPr>
          <w:ilvl w:val="0"/>
          <w:numId w:val="14"/>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The community and organisations are better connected and can use local networks to communicate before, during and after emergencies</w:t>
      </w:r>
    </w:p>
    <w:p w:rsidR="004F6609" w:rsidRPr="004F6609" w:rsidRDefault="004F6609" w:rsidP="004F6609">
      <w:pPr>
        <w:numPr>
          <w:ilvl w:val="0"/>
          <w:numId w:val="14"/>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Improved opportunities for the community, agencies and local government to be included in decision making processes that affect them</w:t>
      </w:r>
    </w:p>
    <w:p w:rsidR="004F6609" w:rsidRPr="004F6609" w:rsidRDefault="004F6609" w:rsidP="004F6609">
      <w:pPr>
        <w:numPr>
          <w:ilvl w:val="0"/>
          <w:numId w:val="14"/>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Opportunities for communities, agencies, government, business, industry and NGOs, to understand community characteristics and work better together, and</w:t>
      </w:r>
    </w:p>
    <w:p w:rsidR="004F6609" w:rsidRPr="004F6609" w:rsidRDefault="004F6609" w:rsidP="004F6609">
      <w:pPr>
        <w:numPr>
          <w:ilvl w:val="0"/>
          <w:numId w:val="14"/>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Potential integration of CBEM processes to influence other projects and programs</w:t>
      </w:r>
    </w:p>
    <w:p w:rsidR="004F6609" w:rsidRPr="004F6609" w:rsidRDefault="004F6609" w:rsidP="004F6609">
      <w:pPr>
        <w:tabs>
          <w:tab w:val="clear" w:pos="454"/>
        </w:tabs>
        <w:spacing w:after="0" w:line="259" w:lineRule="auto"/>
        <w:ind w:left="720"/>
        <w:jc w:val="both"/>
        <w:rPr>
          <w:rFonts w:eastAsia="Arial" w:cs="Arial"/>
          <w:color w:val="000000"/>
          <w:sz w:val="22"/>
          <w:szCs w:val="22"/>
          <w:lang w:eastAsia="en-AU"/>
        </w:rPr>
      </w:pPr>
      <w:r w:rsidRPr="004F6609">
        <w:rPr>
          <w:rFonts w:eastAsia="Arial" w:cs="Arial"/>
          <w:color w:val="000000"/>
          <w:sz w:val="22"/>
          <w:szCs w:val="22"/>
          <w:lang w:eastAsia="en-AU"/>
        </w:rPr>
        <w:br w:type="page"/>
      </w:r>
    </w:p>
    <w:p w:rsidR="004F6609" w:rsidRPr="004F6609" w:rsidRDefault="004F6609" w:rsidP="004F6609">
      <w:pPr>
        <w:keepNext/>
        <w:keepLines/>
        <w:tabs>
          <w:tab w:val="clear" w:pos="454"/>
        </w:tabs>
        <w:spacing w:before="120" w:after="163" w:line="259" w:lineRule="auto"/>
        <w:ind w:left="11" w:hanging="11"/>
        <w:outlineLvl w:val="0"/>
        <w:rPr>
          <w:rFonts w:eastAsia="Arial" w:cs="Arial"/>
          <w:color w:val="0075A4"/>
          <w:sz w:val="28"/>
          <w:szCs w:val="22"/>
          <w:lang w:eastAsia="en-AU"/>
        </w:rPr>
      </w:pPr>
      <w:bookmarkStart w:id="36" w:name="_Toc482612017"/>
      <w:r w:rsidRPr="004F6609">
        <w:rPr>
          <w:rFonts w:eastAsia="Arial" w:cs="Arial"/>
          <w:color w:val="0075A4"/>
          <w:sz w:val="28"/>
          <w:szCs w:val="22"/>
          <w:lang w:eastAsia="en-AU"/>
        </w:rPr>
        <w:lastRenderedPageBreak/>
        <w:t>11. Stakeholder Engagement and Communications</w:t>
      </w:r>
      <w:bookmarkEnd w:id="36"/>
    </w:p>
    <w:p w:rsidR="004F6609" w:rsidRPr="004F6609" w:rsidRDefault="004F6609" w:rsidP="004F6609">
      <w:pPr>
        <w:keepNext/>
        <w:keepLines/>
        <w:tabs>
          <w:tab w:val="clear" w:pos="454"/>
        </w:tabs>
        <w:spacing w:before="120" w:after="60" w:line="259" w:lineRule="auto"/>
        <w:ind w:left="11" w:hanging="11"/>
        <w:outlineLvl w:val="2"/>
        <w:rPr>
          <w:rFonts w:eastAsia="Arial" w:cs="Arial"/>
          <w:color w:val="0075A4"/>
          <w:sz w:val="24"/>
          <w:szCs w:val="22"/>
          <w:lang w:eastAsia="en-AU"/>
        </w:rPr>
      </w:pPr>
      <w:r w:rsidRPr="004F6609">
        <w:rPr>
          <w:rFonts w:eastAsia="Arial" w:cs="Arial"/>
          <w:color w:val="0075A4"/>
          <w:sz w:val="24"/>
          <w:szCs w:val="22"/>
          <w:lang w:eastAsia="en-AU"/>
        </w:rPr>
        <w:t>11.1 Key Stakeholders</w:t>
      </w:r>
    </w:p>
    <w:p w:rsidR="004F6609" w:rsidRPr="004F6609" w:rsidRDefault="004F6609" w:rsidP="004F6609">
      <w:pPr>
        <w:tabs>
          <w:tab w:val="clear" w:pos="454"/>
        </w:tabs>
        <w:spacing w:after="10" w:line="249" w:lineRule="auto"/>
        <w:ind w:left="-5" w:hanging="10"/>
        <w:rPr>
          <w:rFonts w:eastAsia="Arial" w:cs="Arial"/>
          <w:color w:val="000000"/>
          <w:sz w:val="22"/>
          <w:szCs w:val="22"/>
          <w:lang w:eastAsia="en-AU"/>
        </w:rPr>
      </w:pPr>
      <w:r w:rsidRPr="004F6609">
        <w:rPr>
          <w:rFonts w:eastAsia="Arial" w:cs="Arial"/>
          <w:color w:val="000000"/>
          <w:sz w:val="22"/>
          <w:szCs w:val="22"/>
          <w:lang w:eastAsia="en-AU"/>
        </w:rPr>
        <w:t>People from the following key stakeholder groups and organisations have been engaged during the development of this project. This list is expected to change and expand with the development of the Stakeholder Engagement and Communication and Plan.</w:t>
      </w:r>
    </w:p>
    <w:p w:rsidR="004F6609" w:rsidRPr="004F6609" w:rsidRDefault="004F6609" w:rsidP="004F6609">
      <w:pPr>
        <w:numPr>
          <w:ilvl w:val="0"/>
          <w:numId w:val="16"/>
        </w:numPr>
        <w:tabs>
          <w:tab w:val="clear" w:pos="454"/>
        </w:tabs>
        <w:spacing w:before="120"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Advance Morwell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Ambulance Victoria (AV)</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Berry Street Child and Family Services (Gippsland)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Centre for Multicultural Youth (CMY)</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Coal Mine Emergency Management Taskforce</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Country Fire Authority (CFA)</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Department of Education &amp; Training (DET)</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Department of Health &amp; Human Services (DHHS)</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Department of Premier and Cabinet (DPC)</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Emergency Management Victoria (EMV)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Environmental Protection Agency (EPA)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Gippsland Multicultural Services</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Victorian Government Implementation Plan - Community Engagement Coordination Group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Inspector General for Emergency Management in Victoria (IGEM)</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Latrobe City Council (LCC)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Latrobe Community Health Services</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Latrobe Valley Authority (LVA)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‘Learning Stones’ (Morwell)</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Lifeline (Gippsland)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Local Health Assembly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Local Indigenous groups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Morwell &amp; Districts Community Recovery Committee (CRC)</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Morwell Neighbourhood House Centre (MNH)</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Nominated local community residents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Reactivate Latrobe Valley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Relationships Australia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The Gathering Place (Morwell)</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The Smith Family (Morwell)</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Voices of the Valley (VotV)</w:t>
      </w:r>
    </w:p>
    <w:p w:rsid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Victoria Police (as previous MEMPC Chair)</w:t>
      </w:r>
    </w:p>
    <w:p w:rsidR="004F6609" w:rsidRPr="004F6609" w:rsidRDefault="004F6609" w:rsidP="004F6609">
      <w:pPr>
        <w:tabs>
          <w:tab w:val="clear" w:pos="454"/>
        </w:tabs>
        <w:spacing w:after="125" w:line="249" w:lineRule="auto"/>
        <w:ind w:left="360"/>
        <w:contextualSpacing/>
        <w:rPr>
          <w:rFonts w:eastAsia="Arial" w:cs="Arial"/>
          <w:color w:val="000000"/>
          <w:sz w:val="22"/>
          <w:szCs w:val="22"/>
          <w:lang w:eastAsia="en-AU"/>
        </w:rPr>
      </w:pPr>
    </w:p>
    <w:p w:rsidR="004F6609" w:rsidRPr="004F6609" w:rsidRDefault="004F6609" w:rsidP="004F6609">
      <w:pPr>
        <w:keepNext/>
        <w:keepLines/>
        <w:tabs>
          <w:tab w:val="clear" w:pos="454"/>
        </w:tabs>
        <w:spacing w:before="120" w:line="259" w:lineRule="auto"/>
        <w:ind w:left="11" w:hanging="11"/>
        <w:outlineLvl w:val="2"/>
        <w:rPr>
          <w:rFonts w:eastAsia="Arial" w:cs="Arial"/>
          <w:color w:val="0075A4"/>
          <w:sz w:val="24"/>
          <w:szCs w:val="22"/>
          <w:lang w:eastAsia="en-AU"/>
        </w:rPr>
      </w:pPr>
      <w:r w:rsidRPr="004F6609">
        <w:rPr>
          <w:rFonts w:eastAsia="Arial" w:cs="Arial"/>
          <w:color w:val="0075A4"/>
          <w:sz w:val="24"/>
          <w:szCs w:val="22"/>
          <w:lang w:eastAsia="en-AU"/>
        </w:rPr>
        <w:t>11.2 Stakeholder Engagement and Communication Plan</w:t>
      </w:r>
    </w:p>
    <w:p w:rsidR="004F6609" w:rsidRPr="004F6609" w:rsidRDefault="004F6609" w:rsidP="004F6609">
      <w:pPr>
        <w:keepNext/>
        <w:keepLines/>
        <w:tabs>
          <w:tab w:val="clear" w:pos="454"/>
        </w:tabs>
        <w:spacing w:before="120" w:line="259" w:lineRule="auto"/>
        <w:ind w:left="11" w:hanging="11"/>
        <w:outlineLvl w:val="2"/>
        <w:rPr>
          <w:rFonts w:eastAsia="Arial" w:cs="Arial"/>
          <w:color w:val="000000"/>
          <w:sz w:val="22"/>
          <w:szCs w:val="22"/>
          <w:lang w:eastAsia="en-AU"/>
        </w:rPr>
      </w:pPr>
      <w:r w:rsidRPr="004F6609">
        <w:rPr>
          <w:rFonts w:eastAsia="Arial" w:cs="Arial"/>
          <w:color w:val="000000"/>
          <w:sz w:val="22"/>
          <w:szCs w:val="22"/>
          <w:lang w:eastAsia="en-AU"/>
        </w:rPr>
        <w:t>A Stakeholder Engagement and Communication Plan is to be developed and used as part of this project. This will be available via the EMV website.</w:t>
      </w:r>
    </w:p>
    <w:p w:rsidR="004F6609" w:rsidRPr="004F6609" w:rsidRDefault="004F6609" w:rsidP="004F6609">
      <w:pPr>
        <w:keepNext/>
        <w:keepLines/>
        <w:tabs>
          <w:tab w:val="clear" w:pos="454"/>
        </w:tabs>
        <w:spacing w:before="120" w:line="259" w:lineRule="auto"/>
        <w:ind w:left="11" w:hanging="11"/>
        <w:outlineLvl w:val="2"/>
        <w:rPr>
          <w:rFonts w:eastAsia="Arial" w:cs="Arial"/>
          <w:color w:val="0075A4"/>
          <w:sz w:val="24"/>
          <w:szCs w:val="22"/>
          <w:lang w:eastAsia="en-AU"/>
        </w:rPr>
      </w:pPr>
      <w:r w:rsidRPr="004F6609">
        <w:rPr>
          <w:rFonts w:eastAsia="Arial" w:cs="Arial"/>
          <w:color w:val="0075A4"/>
          <w:sz w:val="24"/>
          <w:szCs w:val="22"/>
          <w:lang w:eastAsia="en-AU"/>
        </w:rPr>
        <w:t>11.3 Lessons Learned</w:t>
      </w:r>
    </w:p>
    <w:p w:rsidR="004F6609" w:rsidRPr="004F6609" w:rsidRDefault="004F6609" w:rsidP="004F6609">
      <w:pPr>
        <w:tabs>
          <w:tab w:val="clear" w:pos="454"/>
        </w:tabs>
        <w:spacing w:after="125" w:line="250" w:lineRule="auto"/>
        <w:ind w:left="11" w:hanging="11"/>
        <w:jc w:val="both"/>
        <w:rPr>
          <w:rFonts w:eastAsia="Arial" w:cs="Arial"/>
          <w:color w:val="000000"/>
          <w:sz w:val="22"/>
          <w:szCs w:val="22"/>
          <w:lang w:eastAsia="en-AU"/>
        </w:rPr>
      </w:pPr>
      <w:r w:rsidRPr="004F6609">
        <w:rPr>
          <w:rFonts w:eastAsia="Arial" w:cs="Arial"/>
          <w:color w:val="000000"/>
          <w:sz w:val="22"/>
          <w:szCs w:val="22"/>
          <w:lang w:eastAsia="en-AU"/>
        </w:rPr>
        <w:t>Lessons learned from other similar projects have supported the development of this project. This includes an understanding that building and strengthening connections and relationships through these and other community based processes, is just as important as developing the plan itself.</w:t>
      </w:r>
    </w:p>
    <w:p w:rsidR="004F6609" w:rsidRPr="004F6609" w:rsidRDefault="004F6609" w:rsidP="004F6609">
      <w:pPr>
        <w:tabs>
          <w:tab w:val="clear" w:pos="454"/>
        </w:tabs>
        <w:spacing w:after="125" w:line="250" w:lineRule="auto"/>
        <w:ind w:left="11" w:hanging="11"/>
        <w:jc w:val="both"/>
        <w:rPr>
          <w:rFonts w:eastAsia="Arial" w:cs="Arial"/>
          <w:color w:val="0075A4"/>
          <w:sz w:val="28"/>
          <w:szCs w:val="22"/>
          <w:lang w:eastAsia="en-AU"/>
        </w:rPr>
      </w:pPr>
      <w:r w:rsidRPr="004F6609">
        <w:rPr>
          <w:rFonts w:eastAsia="Arial" w:cs="Arial"/>
          <w:color w:val="000000"/>
          <w:sz w:val="22"/>
          <w:szCs w:val="22"/>
          <w:lang w:eastAsia="en-AU"/>
        </w:rPr>
        <w:t>Key lessons learned throughout this project will continue to be captured and shared to support other community based projects and the CBEM approach.</w:t>
      </w:r>
      <w:r w:rsidRPr="004F6609">
        <w:rPr>
          <w:rFonts w:eastAsia="Arial" w:cs="Arial"/>
          <w:color w:val="0075A4"/>
          <w:sz w:val="28"/>
          <w:szCs w:val="22"/>
          <w:lang w:eastAsia="en-AU"/>
        </w:rPr>
        <w:br w:type="page"/>
      </w:r>
    </w:p>
    <w:p w:rsidR="004F6609" w:rsidRPr="004F6609" w:rsidRDefault="004F6609" w:rsidP="004F6609">
      <w:pPr>
        <w:keepNext/>
        <w:keepLines/>
        <w:tabs>
          <w:tab w:val="clear" w:pos="454"/>
        </w:tabs>
        <w:spacing w:before="120" w:after="163" w:line="259" w:lineRule="auto"/>
        <w:ind w:left="0"/>
        <w:outlineLvl w:val="0"/>
        <w:rPr>
          <w:rFonts w:eastAsia="Arial" w:cs="Arial"/>
          <w:color w:val="0075A4"/>
          <w:sz w:val="28"/>
          <w:szCs w:val="22"/>
          <w:lang w:eastAsia="en-AU"/>
        </w:rPr>
      </w:pPr>
      <w:bookmarkStart w:id="37" w:name="_Toc482612018"/>
      <w:r w:rsidRPr="004F6609">
        <w:rPr>
          <w:rFonts w:eastAsia="Arial" w:cs="Arial"/>
          <w:color w:val="0075A4"/>
          <w:sz w:val="28"/>
          <w:szCs w:val="22"/>
          <w:lang w:eastAsia="en-AU"/>
        </w:rPr>
        <w:lastRenderedPageBreak/>
        <w:t>12. Implementation</w:t>
      </w:r>
      <w:bookmarkEnd w:id="37"/>
      <w:r w:rsidRPr="004F6609">
        <w:rPr>
          <w:rFonts w:eastAsia="Arial" w:cs="Arial"/>
          <w:color w:val="0075A4"/>
          <w:sz w:val="28"/>
          <w:szCs w:val="22"/>
          <w:lang w:eastAsia="en-AU"/>
        </w:rPr>
        <w:t xml:space="preserve"> </w:t>
      </w:r>
    </w:p>
    <w:p w:rsidR="004F6609" w:rsidRPr="004F6609" w:rsidRDefault="004F6609" w:rsidP="004F6609">
      <w:pPr>
        <w:keepNext/>
        <w:keepLines/>
        <w:tabs>
          <w:tab w:val="clear" w:pos="454"/>
        </w:tabs>
        <w:spacing w:before="120" w:line="259" w:lineRule="auto"/>
        <w:ind w:left="-5" w:hanging="11"/>
        <w:outlineLvl w:val="2"/>
        <w:rPr>
          <w:rFonts w:eastAsia="Arial" w:cs="Arial"/>
          <w:color w:val="0075A4"/>
          <w:sz w:val="24"/>
          <w:szCs w:val="22"/>
          <w:lang w:eastAsia="en-AU"/>
        </w:rPr>
      </w:pPr>
      <w:r w:rsidRPr="004F6609">
        <w:rPr>
          <w:rFonts w:eastAsia="Arial" w:cs="Arial"/>
          <w:color w:val="0075A4"/>
          <w:sz w:val="24"/>
          <w:szCs w:val="22"/>
          <w:lang w:eastAsia="en-AU"/>
        </w:rPr>
        <w:t xml:space="preserve">Project Phases, milestones and timeframes </w:t>
      </w:r>
    </w:p>
    <w:p w:rsidR="004F6609" w:rsidRPr="004F6609" w:rsidRDefault="004F6609" w:rsidP="004F6609">
      <w:pPr>
        <w:tabs>
          <w:tab w:val="clear" w:pos="454"/>
        </w:tabs>
        <w:spacing w:after="125" w:line="249" w:lineRule="auto"/>
        <w:ind w:left="-5" w:hanging="10"/>
        <w:rPr>
          <w:rFonts w:eastAsia="Arial" w:cs="Arial"/>
          <w:color w:val="000000"/>
          <w:sz w:val="22"/>
          <w:szCs w:val="22"/>
          <w:lang w:eastAsia="en-AU"/>
        </w:rPr>
      </w:pPr>
      <w:r w:rsidRPr="004F6609">
        <w:rPr>
          <w:rFonts w:eastAsia="Arial" w:cs="Arial"/>
          <w:color w:val="000000"/>
          <w:sz w:val="22"/>
          <w:szCs w:val="22"/>
          <w:lang w:eastAsia="en-AU"/>
        </w:rPr>
        <w:t>Table 2. Project phases and key dates</w:t>
      </w:r>
    </w:p>
    <w:tbl>
      <w:tblPr>
        <w:tblStyle w:val="TableGrid0"/>
        <w:tblW w:w="9770" w:type="dxa"/>
        <w:tblInd w:w="6" w:type="dxa"/>
        <w:tblCellMar>
          <w:left w:w="107" w:type="dxa"/>
          <w:right w:w="115" w:type="dxa"/>
        </w:tblCellMar>
        <w:tblLook w:val="04A0" w:firstRow="1" w:lastRow="0" w:firstColumn="1" w:lastColumn="0" w:noHBand="0" w:noVBand="1"/>
      </w:tblPr>
      <w:tblGrid>
        <w:gridCol w:w="2966"/>
        <w:gridCol w:w="1985"/>
        <w:gridCol w:w="4819"/>
      </w:tblGrid>
      <w:tr w:rsidR="004F6609" w:rsidRPr="004F6609" w:rsidTr="007C2250">
        <w:trPr>
          <w:trHeight w:val="499"/>
        </w:trPr>
        <w:tc>
          <w:tcPr>
            <w:tcW w:w="2966"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b/>
                <w:color w:val="FFFFFF"/>
                <w:sz w:val="22"/>
                <w:szCs w:val="22"/>
              </w:rPr>
              <w:t xml:space="preserve">Project Phase </w:t>
            </w:r>
          </w:p>
        </w:tc>
        <w:tc>
          <w:tcPr>
            <w:tcW w:w="1985"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b/>
                <w:color w:val="FFFFFF"/>
                <w:sz w:val="22"/>
                <w:szCs w:val="22"/>
              </w:rPr>
              <w:t xml:space="preserve">Delivery date </w:t>
            </w:r>
          </w:p>
        </w:tc>
        <w:tc>
          <w:tcPr>
            <w:tcW w:w="4819"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4F6609" w:rsidRPr="004F6609" w:rsidRDefault="004F6609" w:rsidP="004F6609">
            <w:pPr>
              <w:tabs>
                <w:tab w:val="clear" w:pos="454"/>
              </w:tabs>
              <w:spacing w:after="0" w:line="259" w:lineRule="auto"/>
              <w:ind w:left="1"/>
              <w:rPr>
                <w:rFonts w:eastAsia="Arial" w:cs="Arial"/>
                <w:b/>
                <w:color w:val="FFFFFF"/>
                <w:sz w:val="22"/>
                <w:szCs w:val="22"/>
              </w:rPr>
            </w:pPr>
            <w:r w:rsidRPr="004F6609">
              <w:rPr>
                <w:rFonts w:eastAsia="Arial" w:cs="Arial"/>
                <w:b/>
                <w:color w:val="FFFFFF"/>
                <w:sz w:val="22"/>
                <w:szCs w:val="22"/>
              </w:rPr>
              <w:t>Comments</w:t>
            </w:r>
          </w:p>
        </w:tc>
      </w:tr>
      <w:tr w:rsidR="004F6609" w:rsidRPr="004F6609" w:rsidTr="007C2250">
        <w:trPr>
          <w:trHeight w:val="502"/>
        </w:trPr>
        <w:tc>
          <w:tcPr>
            <w:tcW w:w="2966"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color w:val="000000"/>
                <w:sz w:val="22"/>
                <w:szCs w:val="22"/>
              </w:rPr>
              <w:t xml:space="preserve">Project Initiation </w:t>
            </w:r>
          </w:p>
        </w:tc>
        <w:tc>
          <w:tcPr>
            <w:tcW w:w="1985"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 xml:space="preserve">1 October 2016 </w:t>
            </w:r>
          </w:p>
        </w:tc>
        <w:tc>
          <w:tcPr>
            <w:tcW w:w="4819"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Identified in Hazelwood Mine Fire Inquiry: Victorian Government Implementation plan.</w:t>
            </w:r>
          </w:p>
        </w:tc>
      </w:tr>
      <w:tr w:rsidR="004F6609" w:rsidRPr="004F6609" w:rsidTr="007C2250">
        <w:trPr>
          <w:trHeight w:val="505"/>
        </w:trPr>
        <w:tc>
          <w:tcPr>
            <w:tcW w:w="2966"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color w:val="000000"/>
                <w:sz w:val="22"/>
                <w:szCs w:val="22"/>
              </w:rPr>
              <w:t xml:space="preserve">Develop project plan </w:t>
            </w:r>
          </w:p>
        </w:tc>
        <w:tc>
          <w:tcPr>
            <w:tcW w:w="1985"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 xml:space="preserve">28 February 2017 </w:t>
            </w:r>
          </w:p>
        </w:tc>
        <w:tc>
          <w:tcPr>
            <w:tcW w:w="4819"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CBEM plan ‘roadmap’</w:t>
            </w:r>
          </w:p>
        </w:tc>
      </w:tr>
      <w:tr w:rsidR="004F6609" w:rsidRPr="004F6609" w:rsidTr="007C2250">
        <w:trPr>
          <w:trHeight w:val="504"/>
        </w:trPr>
        <w:tc>
          <w:tcPr>
            <w:tcW w:w="2966"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color w:val="000000"/>
                <w:sz w:val="22"/>
                <w:szCs w:val="22"/>
              </w:rPr>
              <w:t>Morwell planning process</w:t>
            </w:r>
          </w:p>
        </w:tc>
        <w:tc>
          <w:tcPr>
            <w:tcW w:w="1985"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 xml:space="preserve">30 June 2017 </w:t>
            </w:r>
          </w:p>
        </w:tc>
        <w:tc>
          <w:tcPr>
            <w:tcW w:w="4819"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Deliver CBEM Plan for Morwell</w:t>
            </w:r>
          </w:p>
        </w:tc>
      </w:tr>
      <w:tr w:rsidR="004F6609" w:rsidRPr="004F6609" w:rsidTr="007C2250">
        <w:trPr>
          <w:trHeight w:val="504"/>
        </w:trPr>
        <w:tc>
          <w:tcPr>
            <w:tcW w:w="2966"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color w:val="000000"/>
                <w:sz w:val="22"/>
                <w:szCs w:val="22"/>
              </w:rPr>
              <w:t>Broader project completion</w:t>
            </w:r>
          </w:p>
        </w:tc>
        <w:tc>
          <w:tcPr>
            <w:tcW w:w="1985"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30 June 2018</w:t>
            </w:r>
          </w:p>
        </w:tc>
        <w:tc>
          <w:tcPr>
            <w:tcW w:w="4819"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Deliver revised CBEM Plan for Morwell and other Latrobe Valley engaged communities</w:t>
            </w:r>
          </w:p>
        </w:tc>
      </w:tr>
      <w:tr w:rsidR="004F6609" w:rsidRPr="004F6609" w:rsidTr="007C2250">
        <w:trPr>
          <w:trHeight w:val="504"/>
        </w:trPr>
        <w:tc>
          <w:tcPr>
            <w:tcW w:w="2966"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color w:val="000000"/>
                <w:sz w:val="22"/>
                <w:szCs w:val="22"/>
              </w:rPr>
              <w:t>Project Close</w:t>
            </w:r>
          </w:p>
        </w:tc>
        <w:tc>
          <w:tcPr>
            <w:tcW w:w="1985"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31 July 2018</w:t>
            </w:r>
          </w:p>
        </w:tc>
        <w:tc>
          <w:tcPr>
            <w:tcW w:w="4819" w:type="dxa"/>
            <w:tcBorders>
              <w:top w:val="single" w:sz="4" w:space="0" w:color="000000"/>
              <w:left w:val="single" w:sz="4" w:space="0" w:color="000000"/>
              <w:bottom w:val="single" w:sz="4" w:space="0" w:color="000000"/>
              <w:right w:val="single" w:sz="4" w:space="0" w:color="000000"/>
            </w:tcBorders>
            <w:vAlign w:val="center"/>
          </w:tcPr>
          <w:p w:rsidR="004F6609" w:rsidRPr="004F6609" w:rsidRDefault="004F6609" w:rsidP="004F6609">
            <w:pPr>
              <w:tabs>
                <w:tab w:val="clear" w:pos="454"/>
              </w:tabs>
              <w:spacing w:after="0" w:line="259" w:lineRule="auto"/>
              <w:ind w:left="1"/>
              <w:rPr>
                <w:rFonts w:eastAsia="Arial" w:cs="Arial"/>
                <w:color w:val="000000"/>
                <w:sz w:val="22"/>
                <w:szCs w:val="22"/>
              </w:rPr>
            </w:pPr>
            <w:r w:rsidRPr="004F6609">
              <w:rPr>
                <w:rFonts w:eastAsia="Arial" w:cs="Arial"/>
                <w:color w:val="000000"/>
                <w:sz w:val="22"/>
                <w:szCs w:val="22"/>
              </w:rPr>
              <w:t>Deliver final report</w:t>
            </w:r>
          </w:p>
        </w:tc>
      </w:tr>
    </w:tbl>
    <w:p w:rsidR="004F6609" w:rsidRPr="004F6609" w:rsidRDefault="004F6609" w:rsidP="00563EB5">
      <w:pPr>
        <w:tabs>
          <w:tab w:val="clear" w:pos="454"/>
        </w:tabs>
        <w:spacing w:after="240" w:line="259" w:lineRule="auto"/>
        <w:ind w:left="0"/>
        <w:rPr>
          <w:rFonts w:eastAsia="Arial" w:cs="Arial"/>
          <w:color w:val="000000"/>
          <w:sz w:val="22"/>
          <w:szCs w:val="22"/>
          <w:lang w:eastAsia="en-AU"/>
        </w:rPr>
      </w:pPr>
    </w:p>
    <w:p w:rsidR="004F6609" w:rsidRPr="004F6609" w:rsidRDefault="004F6609" w:rsidP="004F6609">
      <w:pPr>
        <w:keepNext/>
        <w:keepLines/>
        <w:tabs>
          <w:tab w:val="clear" w:pos="454"/>
        </w:tabs>
        <w:spacing w:before="120" w:after="60" w:line="259" w:lineRule="auto"/>
        <w:ind w:left="11" w:hanging="11"/>
        <w:outlineLvl w:val="0"/>
        <w:rPr>
          <w:rFonts w:eastAsia="Arial" w:cs="Arial"/>
          <w:color w:val="0075A4"/>
          <w:sz w:val="28"/>
          <w:szCs w:val="22"/>
          <w:lang w:eastAsia="en-AU"/>
        </w:rPr>
      </w:pPr>
      <w:bookmarkStart w:id="38" w:name="_Toc482612019"/>
      <w:r w:rsidRPr="004F6609">
        <w:rPr>
          <w:rFonts w:eastAsia="Arial" w:cs="Arial"/>
          <w:color w:val="0075A4"/>
          <w:sz w:val="28"/>
          <w:szCs w:val="22"/>
          <w:lang w:eastAsia="en-AU"/>
        </w:rPr>
        <w:t>13. Evaluation</w:t>
      </w:r>
      <w:bookmarkEnd w:id="38"/>
    </w:p>
    <w:p w:rsidR="004F6609" w:rsidRPr="004F6609" w:rsidRDefault="004F6609" w:rsidP="004F6609">
      <w:pPr>
        <w:tabs>
          <w:tab w:val="clear" w:pos="454"/>
        </w:tabs>
        <w:spacing w:after="160" w:line="259" w:lineRule="auto"/>
        <w:ind w:left="0"/>
        <w:rPr>
          <w:rFonts w:eastAsia="Arial" w:cs="Arial"/>
          <w:color w:val="000000"/>
          <w:sz w:val="22"/>
          <w:szCs w:val="22"/>
          <w:lang w:eastAsia="en-AU"/>
        </w:rPr>
      </w:pPr>
      <w:r w:rsidRPr="004F6609">
        <w:rPr>
          <w:rFonts w:eastAsia="Arial" w:cs="Arial"/>
          <w:color w:val="000000"/>
          <w:sz w:val="22"/>
          <w:szCs w:val="22"/>
          <w:lang w:eastAsia="en-AU"/>
        </w:rPr>
        <w:t>By considering the project aims, objectives, outputs and desired outcomes, the project will ensure that the project documentation, processes and artefacts appropriately consider and identify:</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A thorough community profile including strengths, resources, vulnerabilities and needs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A key problem statement</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 xml:space="preserve">Project alignment with, and use of the CBEM approach </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A CBEM strategy for Morwell and Latrobe Valley that has been informed by demonstrable community engagement</w:t>
      </w:r>
    </w:p>
    <w:p w:rsidR="004F6609" w:rsidRPr="004F6609" w:rsidRDefault="004F6609" w:rsidP="004F6609">
      <w:pPr>
        <w:numPr>
          <w:ilvl w:val="0"/>
          <w:numId w:val="16"/>
        </w:numPr>
        <w:tabs>
          <w:tab w:val="clear" w:pos="454"/>
        </w:tabs>
        <w:spacing w:after="125" w:line="249" w:lineRule="auto"/>
        <w:contextualSpacing/>
        <w:rPr>
          <w:rFonts w:eastAsia="Arial" w:cs="Arial"/>
          <w:color w:val="000000"/>
          <w:sz w:val="22"/>
          <w:szCs w:val="22"/>
          <w:lang w:eastAsia="en-AU"/>
        </w:rPr>
      </w:pPr>
      <w:r w:rsidRPr="004F6609">
        <w:rPr>
          <w:rFonts w:eastAsia="Arial" w:cs="Arial"/>
          <w:color w:val="000000"/>
          <w:sz w:val="22"/>
          <w:szCs w:val="22"/>
          <w:lang w:eastAsia="en-AU"/>
        </w:rPr>
        <w:t>Potential for integration with other communities, CBEM processes and projects, and</w:t>
      </w:r>
    </w:p>
    <w:p w:rsidR="004F6609" w:rsidRPr="004F6609" w:rsidRDefault="004F6609" w:rsidP="00563EB5">
      <w:pPr>
        <w:numPr>
          <w:ilvl w:val="0"/>
          <w:numId w:val="16"/>
        </w:numPr>
        <w:tabs>
          <w:tab w:val="clear" w:pos="454"/>
        </w:tabs>
        <w:spacing w:after="360" w:line="249" w:lineRule="auto"/>
        <w:contextualSpacing/>
        <w:rPr>
          <w:rFonts w:eastAsia="Arial" w:cs="Arial"/>
          <w:color w:val="000000"/>
          <w:sz w:val="22"/>
          <w:szCs w:val="22"/>
          <w:lang w:eastAsia="en-AU"/>
        </w:rPr>
      </w:pPr>
      <w:r w:rsidRPr="004F6609">
        <w:rPr>
          <w:rFonts w:eastAsia="Arial" w:cs="Arial"/>
          <w:color w:val="000000"/>
          <w:sz w:val="22"/>
          <w:szCs w:val="22"/>
          <w:lang w:eastAsia="en-AU"/>
        </w:rPr>
        <w:t>Tangible community benefits.</w:t>
      </w:r>
    </w:p>
    <w:p w:rsidR="004F6609" w:rsidRPr="004F6609" w:rsidRDefault="004F6609" w:rsidP="00563EB5">
      <w:pPr>
        <w:keepNext/>
        <w:keepLines/>
        <w:tabs>
          <w:tab w:val="clear" w:pos="454"/>
        </w:tabs>
        <w:spacing w:before="120" w:line="259" w:lineRule="auto"/>
        <w:ind w:left="0"/>
        <w:outlineLvl w:val="0"/>
        <w:rPr>
          <w:rFonts w:eastAsia="Arial" w:cs="Arial"/>
          <w:color w:val="0075A4"/>
          <w:sz w:val="28"/>
          <w:szCs w:val="22"/>
          <w:lang w:eastAsia="en-AU"/>
        </w:rPr>
      </w:pPr>
    </w:p>
    <w:p w:rsidR="004F6609" w:rsidRPr="004F6609" w:rsidRDefault="004F6609" w:rsidP="004F6609">
      <w:pPr>
        <w:keepNext/>
        <w:keepLines/>
        <w:tabs>
          <w:tab w:val="clear" w:pos="454"/>
        </w:tabs>
        <w:spacing w:before="120" w:after="60" w:line="259" w:lineRule="auto"/>
        <w:ind w:left="-5" w:hanging="11"/>
        <w:outlineLvl w:val="0"/>
        <w:rPr>
          <w:rFonts w:eastAsia="Arial" w:cs="Arial"/>
          <w:color w:val="0075A4"/>
          <w:sz w:val="28"/>
          <w:szCs w:val="22"/>
          <w:lang w:eastAsia="en-AU"/>
        </w:rPr>
      </w:pPr>
      <w:bookmarkStart w:id="39" w:name="_Toc482612020"/>
      <w:r w:rsidRPr="004F6609">
        <w:rPr>
          <w:rFonts w:eastAsia="Arial" w:cs="Arial"/>
          <w:color w:val="0075A4"/>
          <w:sz w:val="28"/>
          <w:szCs w:val="22"/>
          <w:lang w:eastAsia="en-AU"/>
        </w:rPr>
        <w:t>14. Governance</w:t>
      </w:r>
      <w:bookmarkEnd w:id="39"/>
      <w:r w:rsidRPr="004F6609">
        <w:rPr>
          <w:rFonts w:eastAsia="Arial" w:cs="Arial"/>
          <w:color w:val="0075A4"/>
          <w:sz w:val="28"/>
          <w:szCs w:val="22"/>
          <w:lang w:eastAsia="en-AU"/>
        </w:rPr>
        <w:t xml:space="preserve"> </w:t>
      </w:r>
    </w:p>
    <w:p w:rsidR="004F6609" w:rsidRPr="004F6609" w:rsidRDefault="004F6609" w:rsidP="004F6609">
      <w:pPr>
        <w:tabs>
          <w:tab w:val="clear" w:pos="454"/>
        </w:tabs>
        <w:spacing w:after="125" w:line="249" w:lineRule="auto"/>
        <w:ind w:left="-5" w:hanging="10"/>
        <w:rPr>
          <w:rFonts w:eastAsia="Arial" w:cs="Arial"/>
          <w:color w:val="000000"/>
          <w:sz w:val="22"/>
          <w:szCs w:val="22"/>
          <w:lang w:eastAsia="en-AU"/>
        </w:rPr>
      </w:pPr>
      <w:r w:rsidRPr="004F6609">
        <w:rPr>
          <w:rFonts w:eastAsia="Arial" w:cs="Arial"/>
          <w:color w:val="000000"/>
          <w:sz w:val="22"/>
          <w:szCs w:val="22"/>
          <w:lang w:eastAsia="en-AU"/>
        </w:rPr>
        <w:t xml:space="preserve">The project is collaboratively being managed by DPC and EMV. </w:t>
      </w:r>
    </w:p>
    <w:p w:rsidR="004F6609" w:rsidRPr="004F6609" w:rsidRDefault="004F6609" w:rsidP="004F6609">
      <w:pPr>
        <w:tabs>
          <w:tab w:val="clear" w:pos="454"/>
        </w:tabs>
        <w:spacing w:after="160" w:line="259" w:lineRule="auto"/>
        <w:ind w:left="0"/>
        <w:rPr>
          <w:rFonts w:eastAsia="Arial" w:cs="Arial"/>
          <w:color w:val="000000"/>
          <w:sz w:val="22"/>
          <w:szCs w:val="22"/>
          <w:lang w:eastAsia="en-AU"/>
        </w:rPr>
      </w:pPr>
      <w:r w:rsidRPr="004F6609">
        <w:rPr>
          <w:rFonts w:eastAsia="Arial" w:cs="Arial"/>
          <w:color w:val="000000"/>
          <w:sz w:val="22"/>
          <w:szCs w:val="22"/>
          <w:lang w:eastAsia="en-AU"/>
        </w:rPr>
        <w:br w:type="page"/>
      </w:r>
    </w:p>
    <w:p w:rsidR="004F6609" w:rsidRPr="004F6609" w:rsidRDefault="004F6609" w:rsidP="00D03F44">
      <w:pPr>
        <w:keepNext/>
        <w:keepLines/>
        <w:tabs>
          <w:tab w:val="clear" w:pos="454"/>
        </w:tabs>
        <w:spacing w:before="120" w:after="60" w:line="259" w:lineRule="auto"/>
        <w:ind w:left="-5" w:hanging="11"/>
        <w:outlineLvl w:val="0"/>
        <w:rPr>
          <w:rFonts w:eastAsia="Arial" w:cs="Arial"/>
          <w:color w:val="0075A4"/>
          <w:sz w:val="28"/>
          <w:szCs w:val="22"/>
          <w:lang w:eastAsia="en-AU"/>
        </w:rPr>
      </w:pPr>
      <w:bookmarkStart w:id="40" w:name="_Toc482612021"/>
      <w:r w:rsidRPr="004F6609">
        <w:rPr>
          <w:rFonts w:eastAsia="Arial" w:cs="Arial"/>
          <w:color w:val="0075A4"/>
          <w:sz w:val="28"/>
          <w:szCs w:val="22"/>
          <w:lang w:eastAsia="en-AU"/>
        </w:rPr>
        <w:lastRenderedPageBreak/>
        <w:t>Attachment 1: Project risks and analysis tables</w:t>
      </w:r>
      <w:bookmarkEnd w:id="40"/>
      <w:r w:rsidRPr="004F6609">
        <w:rPr>
          <w:rFonts w:eastAsia="Arial" w:cs="Arial"/>
          <w:color w:val="0075A4"/>
          <w:sz w:val="28"/>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tbl>
      <w:tblPr>
        <w:tblStyle w:val="TableGrid0"/>
        <w:tblW w:w="9912" w:type="dxa"/>
        <w:tblInd w:w="6" w:type="dxa"/>
        <w:tblCellMar>
          <w:top w:w="67" w:type="dxa"/>
          <w:left w:w="107" w:type="dxa"/>
        </w:tblCellMar>
        <w:tblLook w:val="04A0" w:firstRow="1" w:lastRow="0" w:firstColumn="1" w:lastColumn="0" w:noHBand="0" w:noVBand="1"/>
      </w:tblPr>
      <w:tblGrid>
        <w:gridCol w:w="8069"/>
        <w:gridCol w:w="567"/>
        <w:gridCol w:w="567"/>
        <w:gridCol w:w="709"/>
      </w:tblGrid>
      <w:tr w:rsidR="004F6609" w:rsidRPr="004F6609" w:rsidTr="007C2250">
        <w:trPr>
          <w:trHeight w:val="1355"/>
        </w:trPr>
        <w:tc>
          <w:tcPr>
            <w:tcW w:w="8069" w:type="dxa"/>
            <w:tcBorders>
              <w:top w:val="single" w:sz="4" w:space="0" w:color="548DD4"/>
              <w:left w:val="single" w:sz="4" w:space="0" w:color="548DD4"/>
              <w:bottom w:val="single" w:sz="4" w:space="0" w:color="548DD4"/>
              <w:right w:val="single" w:sz="4" w:space="0" w:color="548DD4"/>
            </w:tcBorders>
            <w:shd w:val="clear" w:color="auto" w:fill="B8CCE4"/>
            <w:vAlign w:val="center"/>
          </w:tcPr>
          <w:p w:rsidR="004F6609" w:rsidRPr="004F6609" w:rsidRDefault="004F6609" w:rsidP="004F6609">
            <w:pPr>
              <w:tabs>
                <w:tab w:val="clear" w:pos="454"/>
              </w:tabs>
              <w:spacing w:after="0" w:line="259" w:lineRule="auto"/>
              <w:ind w:left="0" w:right="109"/>
              <w:jc w:val="center"/>
              <w:rPr>
                <w:rFonts w:eastAsia="Arial" w:cs="Arial"/>
                <w:color w:val="000000"/>
                <w:sz w:val="22"/>
                <w:szCs w:val="22"/>
              </w:rPr>
            </w:pPr>
            <w:r w:rsidRPr="004F6609">
              <w:rPr>
                <w:rFonts w:eastAsia="Arial" w:cs="Arial"/>
                <w:b/>
                <w:color w:val="000000"/>
                <w:sz w:val="24"/>
                <w:szCs w:val="22"/>
              </w:rPr>
              <w:t xml:space="preserve">Project Risks </w: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148" w:right="-10"/>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01D95129" wp14:editId="090B3929">
                      <wp:extent cx="113850" cy="535877"/>
                      <wp:effectExtent l="0" t="0" r="0" b="0"/>
                      <wp:docPr id="24498" name="Group 24498"/>
                      <wp:cNvGraphicFramePr/>
                      <a:graphic xmlns:a="http://schemas.openxmlformats.org/drawingml/2006/main">
                        <a:graphicData uri="http://schemas.microsoft.com/office/word/2010/wordprocessingGroup">
                          <wpg:wgp>
                            <wpg:cNvGrpSpPr/>
                            <wpg:grpSpPr>
                              <a:xfrm>
                                <a:off x="0" y="0"/>
                                <a:ext cx="113850" cy="535877"/>
                                <a:chOff x="0" y="0"/>
                                <a:chExt cx="113850" cy="535877"/>
                              </a:xfrm>
                            </wpg:grpSpPr>
                            <wps:wsp>
                              <wps:cNvPr id="4707" name="Rectangle 4707"/>
                              <wps:cNvSpPr/>
                              <wps:spPr>
                                <a:xfrm rot="-5399999">
                                  <a:off x="-262643" y="121812"/>
                                  <a:ext cx="676709" cy="151421"/>
                                </a:xfrm>
                                <a:prstGeom prst="rect">
                                  <a:avLst/>
                                </a:prstGeom>
                                <a:ln>
                                  <a:noFill/>
                                </a:ln>
                              </wps:spPr>
                              <wps:txbx>
                                <w:txbxContent>
                                  <w:p w:rsidR="004F6609" w:rsidRDefault="004F6609" w:rsidP="004F6609">
                                    <w:pPr>
                                      <w:spacing w:after="160" w:line="259" w:lineRule="auto"/>
                                      <w:ind w:left="0"/>
                                    </w:pPr>
                                    <w:r>
                                      <w:rPr>
                                        <w:b/>
                                        <w:sz w:val="16"/>
                                      </w:rPr>
                                      <w:t>Likelihood</w:t>
                                    </w:r>
                                  </w:p>
                                </w:txbxContent>
                              </wps:txbx>
                              <wps:bodyPr horzOverflow="overflow" vert="horz" lIns="0" tIns="0" rIns="0" bIns="0" rtlCol="0">
                                <a:noAutofit/>
                              </wps:bodyPr>
                            </wps:wsp>
                            <wps:wsp>
                              <wps:cNvPr id="4708" name="Rectangle 4708"/>
                              <wps:cNvSpPr/>
                              <wps:spPr>
                                <a:xfrm rot="-5399999">
                                  <a:off x="56834" y="-66200"/>
                                  <a:ext cx="37753" cy="151421"/>
                                </a:xfrm>
                                <a:prstGeom prst="rect">
                                  <a:avLst/>
                                </a:prstGeom>
                                <a:ln>
                                  <a:noFill/>
                                </a:ln>
                              </wps:spPr>
                              <wps:txbx>
                                <w:txbxContent>
                                  <w:p w:rsidR="004F6609" w:rsidRDefault="004F6609" w:rsidP="004F6609">
                                    <w:pPr>
                                      <w:spacing w:after="160" w:line="259" w:lineRule="auto"/>
                                      <w:ind w:left="0"/>
                                    </w:pPr>
                                    <w:r>
                                      <w:rPr>
                                        <w:b/>
                                        <w:sz w:val="16"/>
                                      </w:rPr>
                                      <w:t xml:space="preserve"> </w:t>
                                    </w:r>
                                  </w:p>
                                </w:txbxContent>
                              </wps:txbx>
                              <wps:bodyPr horzOverflow="overflow" vert="horz" lIns="0" tIns="0" rIns="0" bIns="0" rtlCol="0">
                                <a:noAutofit/>
                              </wps:bodyPr>
                            </wps:wsp>
                          </wpg:wgp>
                        </a:graphicData>
                      </a:graphic>
                    </wp:inline>
                  </w:drawing>
                </mc:Choice>
                <mc:Fallback>
                  <w:pict>
                    <v:group w14:anchorId="01D95129" id="Group 24498" o:spid="_x0000_s1027" style="width:8.95pt;height:42.2pt;mso-position-horizontal-relative:char;mso-position-vertical-relative:line" coordsize="1138,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">
                      <v:rect id="Rectangle 4707" o:spid="_x0000_s1028" style="position:absolute;left:-2626;top:1218;width:676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9iMYA&#10;AADdAAAADwAAAGRycy9kb3ducmV2LnhtbESPT2vCQBTE70K/w/KE3sxGEVNSV5GCxEuFapUeX7Mv&#10;f2j2bcyuGr99VxA8DjPzG2a+7E0jLtS52rKCcRSDIM6trrlU8L1fj95AOI+ssbFMCm7kYLl4Gcwx&#10;1fbKX3TZ+VIECLsUFVTet6mULq/IoItsSxy8wnYGfZBdKXWH1wA3jZzE8UwarDksVNjSR0X53+5s&#10;FBzG+/Mxc9tf/ilOyfTTZ9uizJR6HfardxCeev8MP9obrWCaxAnc34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g9iMYAAADdAAAADwAAAAAAAAAAAAAAAACYAgAAZHJz&#10;L2Rvd25yZXYueG1sUEsFBgAAAAAEAAQA9QAAAIsDAAAAAA==&#10;" filled="f" stroked="f">
                        <v:textbox inset="0,0,0,0">
                          <w:txbxContent>
                            <w:p w:rsidR="004F6609" w:rsidRDefault="004F6609" w:rsidP="004F6609">
                              <w:pPr>
                                <w:spacing w:after="160" w:line="259" w:lineRule="auto"/>
                                <w:ind w:left="0"/>
                              </w:pPr>
                              <w:r>
                                <w:rPr>
                                  <w:b/>
                                  <w:sz w:val="16"/>
                                </w:rPr>
                                <w:t>Likelihood</w:t>
                              </w:r>
                            </w:p>
                          </w:txbxContent>
                        </v:textbox>
                      </v:rect>
                      <v:rect id="Rectangle 4708" o:spid="_x0000_s1029" style="position:absolute;left:569;top:-662;width:3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p+sMA&#10;AADdAAAADwAAAGRycy9kb3ducmV2LnhtbERPy2rCQBTdF/yH4Qru6sQijaQZRQSJmwrGWrq8zdw8&#10;MHMnzUw0/fvOQujycN7pZjStuFHvGssKFvMIBHFhdcOVgo/z/nkFwnlkja1lUvBLDjbryVOKibZ3&#10;PtEt95UIIewSVFB73yVSuqImg25uO+LAlbY36APsK6l7vIdw08qXKHqVBhsODTV2tKupuOaDUXBZ&#10;nIfPzB2/+av8iZfvPjuWVabUbDpu30B4Gv2/+OE+aAXLOApzw5vw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ep+sMAAADdAAAADwAAAAAAAAAAAAAAAACYAgAAZHJzL2Rv&#10;d25yZXYueG1sUEsFBgAAAAAEAAQA9QAAAIgDAAAAAA==&#10;" filled="f" stroked="f">
                        <v:textbox inset="0,0,0,0">
                          <w:txbxContent>
                            <w:p w:rsidR="004F6609" w:rsidRDefault="004F6609" w:rsidP="004F6609">
                              <w:pPr>
                                <w:spacing w:after="160" w:line="259" w:lineRule="auto"/>
                                <w:ind w:left="0"/>
                              </w:pPr>
                              <w:r>
                                <w:rPr>
                                  <w:b/>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148"/>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0E9C9445" wp14:editId="27F0D248">
                      <wp:extent cx="113850" cy="694374"/>
                      <wp:effectExtent l="0" t="0" r="0" b="0"/>
                      <wp:docPr id="24505" name="Group 24505"/>
                      <wp:cNvGraphicFramePr/>
                      <a:graphic xmlns:a="http://schemas.openxmlformats.org/drawingml/2006/main">
                        <a:graphicData uri="http://schemas.microsoft.com/office/word/2010/wordprocessingGroup">
                          <wpg:wgp>
                            <wpg:cNvGrpSpPr/>
                            <wpg:grpSpPr>
                              <a:xfrm>
                                <a:off x="0" y="0"/>
                                <a:ext cx="113850" cy="694374"/>
                                <a:chOff x="0" y="0"/>
                                <a:chExt cx="113850" cy="694374"/>
                              </a:xfrm>
                            </wpg:grpSpPr>
                            <wps:wsp>
                              <wps:cNvPr id="4711" name="Rectangle 4711"/>
                              <wps:cNvSpPr/>
                              <wps:spPr>
                                <a:xfrm rot="-5399999">
                                  <a:off x="-368366" y="174585"/>
                                  <a:ext cx="888156" cy="151421"/>
                                </a:xfrm>
                                <a:prstGeom prst="rect">
                                  <a:avLst/>
                                </a:prstGeom>
                                <a:ln>
                                  <a:noFill/>
                                </a:ln>
                              </wps:spPr>
                              <wps:txbx>
                                <w:txbxContent>
                                  <w:p w:rsidR="004F6609" w:rsidRDefault="004F6609" w:rsidP="004F6609">
                                    <w:pPr>
                                      <w:spacing w:after="160" w:line="259" w:lineRule="auto"/>
                                      <w:ind w:left="0"/>
                                    </w:pPr>
                                    <w:r>
                                      <w:rPr>
                                        <w:b/>
                                        <w:sz w:val="16"/>
                                      </w:rPr>
                                      <w:t>Consequence</w:t>
                                    </w:r>
                                  </w:p>
                                </w:txbxContent>
                              </wps:txbx>
                              <wps:bodyPr horzOverflow="overflow" vert="horz" lIns="0" tIns="0" rIns="0" bIns="0" rtlCol="0">
                                <a:noAutofit/>
                              </wps:bodyPr>
                            </wps:wsp>
                            <wps:wsp>
                              <wps:cNvPr id="4712" name="Rectangle 4712"/>
                              <wps:cNvSpPr/>
                              <wps:spPr>
                                <a:xfrm rot="-5399999">
                                  <a:off x="56834" y="-66200"/>
                                  <a:ext cx="37753" cy="151421"/>
                                </a:xfrm>
                                <a:prstGeom prst="rect">
                                  <a:avLst/>
                                </a:prstGeom>
                                <a:ln>
                                  <a:noFill/>
                                </a:ln>
                              </wps:spPr>
                              <wps:txbx>
                                <w:txbxContent>
                                  <w:p w:rsidR="004F6609" w:rsidRDefault="004F6609" w:rsidP="004F6609">
                                    <w:pPr>
                                      <w:spacing w:after="160" w:line="259" w:lineRule="auto"/>
                                      <w:ind w:left="0"/>
                                    </w:pPr>
                                    <w:r>
                                      <w:rPr>
                                        <w:b/>
                                        <w:sz w:val="16"/>
                                      </w:rPr>
                                      <w:t xml:space="preserve"> </w:t>
                                    </w:r>
                                  </w:p>
                                </w:txbxContent>
                              </wps:txbx>
                              <wps:bodyPr horzOverflow="overflow" vert="horz" lIns="0" tIns="0" rIns="0" bIns="0" rtlCol="0">
                                <a:noAutofit/>
                              </wps:bodyPr>
                            </wps:wsp>
                          </wpg:wgp>
                        </a:graphicData>
                      </a:graphic>
                    </wp:inline>
                  </w:drawing>
                </mc:Choice>
                <mc:Fallback>
                  <w:pict>
                    <v:group w14:anchorId="0E9C9445" id="Group 24505" o:spid="_x0000_s1030" style="width:8.95pt;height:54.7pt;mso-position-horizontal-relative:char;mso-position-vertical-relative:line" coordsize="1138,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">
                      <v:rect id="Rectangle 4711" o:spid="_x0000_s1031" style="position:absolute;left:-3683;top:1746;width:8880;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WuscA&#10;AADdAAAADwAAAGRycy9kb3ducmV2LnhtbESPW2vCQBSE3wv+h+UU+lY3KVIluglFKOlLBS8tPh6z&#10;JxfMnk2zq6b/3hUEH4eZ+YZZZINpxZl611hWEI8jEMSF1Q1XCnbbz9cZCOeRNbaWScE/OcjS0dMC&#10;E20vvKbzxlciQNglqKD2vkukdEVNBt3YdsTBK21v0AfZV1L3eAlw08q3KHqXBhsOCzV2tKypOG5O&#10;RsFPvD395m514H35N518+3xVVrlSL8/DxxyEp8E/wvf2l1YwmcYx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ElrrHAAAA3QAAAA8AAAAAAAAAAAAAAAAAmAIAAGRy&#10;cy9kb3ducmV2LnhtbFBLBQYAAAAABAAEAPUAAACMAwAAAAA=&#10;" filled="f" stroked="f">
                        <v:textbox inset="0,0,0,0">
                          <w:txbxContent>
                            <w:p w:rsidR="004F6609" w:rsidRDefault="004F6609" w:rsidP="004F6609">
                              <w:pPr>
                                <w:spacing w:after="160" w:line="259" w:lineRule="auto"/>
                                <w:ind w:left="0"/>
                              </w:pPr>
                              <w:r>
                                <w:rPr>
                                  <w:b/>
                                  <w:sz w:val="16"/>
                                </w:rPr>
                                <w:t>Consequence</w:t>
                              </w:r>
                            </w:p>
                          </w:txbxContent>
                        </v:textbox>
                      </v:rect>
                      <v:rect id="Rectangle 4712" o:spid="_x0000_s1032" style="position:absolute;left:569;top:-662;width:3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IzcYA&#10;AADdAAAADwAAAGRycy9kb3ducmV2LnhtbESPT2vCQBTE70K/w/IK3swmIlpSV5FCiReFqi09vmZf&#10;/mD2bcyuGr99VxA8DjPzG2a+7E0jLtS52rKCJIpBEOdW11wqOOw/R28gnEfW2FgmBTdysFy8DOaY&#10;anvlL7rsfCkChF2KCirv21RKl1dk0EW2JQ5eYTuDPsiulLrDa4CbRo7jeCoN1hwWKmzpo6L8uDsb&#10;Bd/J/vyTue0f/xan2WTjs21RZkoNX/vVOwhPvX+GH+21VjCZJWO4vwlP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YIzcYAAADdAAAADwAAAAAAAAAAAAAAAACYAgAAZHJz&#10;L2Rvd25yZXYueG1sUEsFBgAAAAAEAAQA9QAAAIsDAAAAAA==&#10;" filled="f" stroked="f">
                        <v:textbox inset="0,0,0,0">
                          <w:txbxContent>
                            <w:p w:rsidR="004F6609" w:rsidRDefault="004F6609" w:rsidP="004F6609">
                              <w:pPr>
                                <w:spacing w:after="160" w:line="259" w:lineRule="auto"/>
                                <w:ind w:left="0"/>
                              </w:pPr>
                              <w:r>
                                <w:rPr>
                                  <w:b/>
                                  <w:sz w:val="16"/>
                                </w:rPr>
                                <w:t xml:space="preserve"> </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155"/>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5CBFD9BA" wp14:editId="4710944B">
                      <wp:extent cx="141039" cy="733156"/>
                      <wp:effectExtent l="0" t="0" r="0" b="0"/>
                      <wp:docPr id="24511" name="Group 24511"/>
                      <wp:cNvGraphicFramePr/>
                      <a:graphic xmlns:a="http://schemas.openxmlformats.org/drawingml/2006/main">
                        <a:graphicData uri="http://schemas.microsoft.com/office/word/2010/wordprocessingGroup">
                          <wpg:wgp>
                            <wpg:cNvGrpSpPr/>
                            <wpg:grpSpPr>
                              <a:xfrm>
                                <a:off x="0" y="0"/>
                                <a:ext cx="141039" cy="733156"/>
                                <a:chOff x="0" y="0"/>
                                <a:chExt cx="141039" cy="733156"/>
                              </a:xfrm>
                            </wpg:grpSpPr>
                            <wps:wsp>
                              <wps:cNvPr id="4716" name="Rectangle 4716"/>
                              <wps:cNvSpPr/>
                              <wps:spPr>
                                <a:xfrm rot="-5399999">
                                  <a:off x="-369862" y="175711"/>
                                  <a:ext cx="927308" cy="187581"/>
                                </a:xfrm>
                                <a:prstGeom prst="rect">
                                  <a:avLst/>
                                </a:prstGeom>
                                <a:ln>
                                  <a:noFill/>
                                </a:ln>
                              </wps:spPr>
                              <wps:txbx>
                                <w:txbxContent>
                                  <w:p w:rsidR="004F6609" w:rsidRPr="00A332DE" w:rsidRDefault="004F6609" w:rsidP="004F6609">
                                    <w:pPr>
                                      <w:spacing w:after="160" w:line="259" w:lineRule="auto"/>
                                      <w:ind w:left="0"/>
                                      <w:rPr>
                                        <w:sz w:val="16"/>
                                        <w:szCs w:val="16"/>
                                      </w:rPr>
                                    </w:pPr>
                                    <w:r w:rsidRPr="00A332DE">
                                      <w:rPr>
                                        <w:b/>
                                        <w:sz w:val="16"/>
                                        <w:szCs w:val="16"/>
                                      </w:rPr>
                                      <w:t>Risk Rating</w:t>
                                    </w:r>
                                  </w:p>
                                </w:txbxContent>
                              </wps:txbx>
                              <wps:bodyPr horzOverflow="overflow" vert="horz" lIns="0" tIns="0" rIns="0" bIns="0" rtlCol="0">
                                <a:noAutofit/>
                              </wps:bodyPr>
                            </wps:wsp>
                            <wps:wsp>
                              <wps:cNvPr id="4717" name="Rectangle 4717"/>
                              <wps:cNvSpPr/>
                              <wps:spPr>
                                <a:xfrm rot="-5399999">
                                  <a:off x="70407" y="-82010"/>
                                  <a:ext cx="46769" cy="187581"/>
                                </a:xfrm>
                                <a:prstGeom prst="rect">
                                  <a:avLst/>
                                </a:prstGeom>
                                <a:ln>
                                  <a:noFill/>
                                </a:ln>
                              </wps:spPr>
                              <wps:txbx>
                                <w:txbxContent>
                                  <w:p w:rsidR="004F6609" w:rsidRPr="00A332DE" w:rsidRDefault="004F6609" w:rsidP="004F6609">
                                    <w:pPr>
                                      <w:spacing w:after="160" w:line="259" w:lineRule="auto"/>
                                      <w:ind w:left="0"/>
                                      <w:rPr>
                                        <w:sz w:val="16"/>
                                        <w:szCs w:val="16"/>
                                      </w:rPr>
                                    </w:pPr>
                                    <w:r w:rsidRPr="00A332DE">
                                      <w:rPr>
                                        <w:b/>
                                        <w:sz w:val="16"/>
                                        <w:szCs w:val="16"/>
                                      </w:rPr>
                                      <w:t xml:space="preserve"> </w:t>
                                    </w:r>
                                  </w:p>
                                </w:txbxContent>
                              </wps:txbx>
                              <wps:bodyPr horzOverflow="overflow" vert="horz" lIns="0" tIns="0" rIns="0" bIns="0" rtlCol="0">
                                <a:noAutofit/>
                              </wps:bodyPr>
                            </wps:wsp>
                          </wpg:wgp>
                        </a:graphicData>
                      </a:graphic>
                    </wp:inline>
                  </w:drawing>
                </mc:Choice>
                <mc:Fallback>
                  <w:pict>
                    <v:group w14:anchorId="5CBFD9BA" id="Group 24511" o:spid="_x0000_s1033" style="width:11.1pt;height:57.75pt;mso-position-horizontal-relative:char;mso-position-vertical-relative:line" coordsize="1410,7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">
                      <v:rect id="Rectangle 4716" o:spid="_x0000_s1034" style="position:absolute;left:-3698;top:1757;width:9272;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OzsYA&#10;AADdAAAADwAAAGRycy9kb3ducmV2LnhtbESPT2vCQBTE74LfYXmCN92kiJY0GymCxItCtS09vmZf&#10;/tDs2zS7avz2XUHocZiZ3zDpejCtuFDvGssK4nkEgriwuuFKwftpO3sG4TyyxtYyKbiRg3U2HqWY&#10;aHvlN7ocfSUChF2CCmrvu0RKV9Rk0M1tRxy80vYGfZB9JXWP1wA3rXyKoqU02HBYqLGjTU3Fz/Fs&#10;FHzEp/Nn7g7f/FX+rhZ7nx/KKldqOhleX0B4Gvx/+NHeaQWLVbyE+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0OzsYAAADdAAAADwAAAAAAAAAAAAAAAACYAgAAZHJz&#10;L2Rvd25yZXYueG1sUEsFBgAAAAAEAAQA9QAAAIsDAAAAAA==&#10;" filled="f" stroked="f">
                        <v:textbox inset="0,0,0,0">
                          <w:txbxContent>
                            <w:p w:rsidR="004F6609" w:rsidRPr="00A332DE" w:rsidRDefault="004F6609" w:rsidP="004F6609">
                              <w:pPr>
                                <w:spacing w:after="160" w:line="259" w:lineRule="auto"/>
                                <w:ind w:left="0"/>
                                <w:rPr>
                                  <w:sz w:val="16"/>
                                  <w:szCs w:val="16"/>
                                </w:rPr>
                              </w:pPr>
                              <w:r w:rsidRPr="00A332DE">
                                <w:rPr>
                                  <w:b/>
                                  <w:sz w:val="16"/>
                                  <w:szCs w:val="16"/>
                                </w:rPr>
                                <w:t>Risk Rating</w:t>
                              </w:r>
                            </w:p>
                          </w:txbxContent>
                        </v:textbox>
                      </v:rect>
                      <v:rect id="Rectangle 4717" o:spid="_x0000_s1035" style="position:absolute;left:704;top:-820;width:467;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rVcYA&#10;AADdAAAADwAAAGRycy9kb3ducmV2LnhtbESPT2vCQBTE74V+h+UVvNVNRJoSXaUUJF4UqlU8PrMv&#10;fzD7NmZXTb99VxA8DjPzG2Y6700jrtS52rKCeBiBIM6trrlU8LtdvH+CcB5ZY2OZFPyRg/ns9WWK&#10;qbY3/qHrxpciQNilqKDyvk2ldHlFBt3QtsTBK2xn0AfZlVJ3eAtw08hRFH1IgzWHhQpb+q4oP20u&#10;RsEu3l72mVsf+VCck/HKZ+uizJQavPVfExCeev8MP9pLrWCcxAnc34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GrVcYAAADdAAAADwAAAAAAAAAAAAAAAACYAgAAZHJz&#10;L2Rvd25yZXYueG1sUEsFBgAAAAAEAAQA9QAAAIsDAAAAAA==&#10;" filled="f" stroked="f">
                        <v:textbox inset="0,0,0,0">
                          <w:txbxContent>
                            <w:p w:rsidR="004F6609" w:rsidRPr="00A332DE" w:rsidRDefault="004F6609" w:rsidP="004F6609">
                              <w:pPr>
                                <w:spacing w:after="160" w:line="259" w:lineRule="auto"/>
                                <w:ind w:left="0"/>
                                <w:rPr>
                                  <w:sz w:val="16"/>
                                  <w:szCs w:val="16"/>
                                </w:rPr>
                              </w:pPr>
                              <w:r w:rsidRPr="00A332DE">
                                <w:rPr>
                                  <w:b/>
                                  <w:sz w:val="16"/>
                                  <w:szCs w:val="16"/>
                                </w:rPr>
                                <w:t xml:space="preserve"> </w:t>
                              </w:r>
                            </w:p>
                          </w:txbxContent>
                        </v:textbox>
                      </v:rect>
                      <w10:anchorlock/>
                    </v:group>
                  </w:pict>
                </mc:Fallback>
              </mc:AlternateContent>
            </w:r>
          </w:p>
        </w:tc>
      </w:tr>
      <w:tr w:rsidR="004F6609" w:rsidRPr="004F6609" w:rsidTr="004F6609">
        <w:trPr>
          <w:trHeight w:val="848"/>
        </w:trPr>
        <w:tc>
          <w:tcPr>
            <w:tcW w:w="8069" w:type="dxa"/>
            <w:tcBorders>
              <w:top w:val="single" w:sz="4" w:space="0" w:color="548DD4"/>
              <w:left w:val="single" w:sz="4" w:space="0" w:color="548DD4"/>
              <w:bottom w:val="single" w:sz="4" w:space="0" w:color="548DD4"/>
              <w:right w:val="single" w:sz="4" w:space="0" w:color="548DD4"/>
            </w:tcBorders>
            <w:vAlign w:val="center"/>
          </w:tcPr>
          <w:p w:rsidR="004F6609" w:rsidRPr="004F6609" w:rsidRDefault="004F6609" w:rsidP="004F6609">
            <w:pPr>
              <w:tabs>
                <w:tab w:val="clear" w:pos="454"/>
              </w:tabs>
              <w:spacing w:after="61" w:line="259" w:lineRule="auto"/>
              <w:ind w:left="0"/>
              <w:rPr>
                <w:rFonts w:eastAsia="Arial" w:cs="Arial"/>
                <w:b/>
                <w:color w:val="000000"/>
                <w:szCs w:val="22"/>
              </w:rPr>
            </w:pPr>
            <w:r w:rsidRPr="004F6609">
              <w:rPr>
                <w:rFonts w:eastAsia="Arial" w:cs="Arial"/>
                <w:b/>
                <w:color w:val="000000"/>
                <w:szCs w:val="22"/>
              </w:rPr>
              <w:t xml:space="preserve">Project delays </w:t>
            </w:r>
          </w:p>
          <w:p w:rsidR="004F6609" w:rsidRPr="004F6609" w:rsidRDefault="004F6609" w:rsidP="004F6609">
            <w:pPr>
              <w:numPr>
                <w:ilvl w:val="0"/>
                <w:numId w:val="8"/>
              </w:numPr>
              <w:tabs>
                <w:tab w:val="clear" w:pos="454"/>
              </w:tabs>
              <w:spacing w:after="0" w:line="259" w:lineRule="auto"/>
              <w:contextualSpacing/>
              <w:rPr>
                <w:rFonts w:eastAsia="Arial" w:cs="Arial"/>
                <w:color w:val="000000"/>
                <w:szCs w:val="22"/>
              </w:rPr>
            </w:pPr>
            <w:r w:rsidRPr="004F6609">
              <w:rPr>
                <w:rFonts w:eastAsia="Arial" w:cs="Arial"/>
                <w:color w:val="000000"/>
                <w:szCs w:val="22"/>
              </w:rPr>
              <w:t>The Senior Engagement Officer is unavailable or leaves the position</w:t>
            </w:r>
          </w:p>
          <w:p w:rsidR="004F6609" w:rsidRPr="004F6609" w:rsidRDefault="004F6609" w:rsidP="004F6609">
            <w:pPr>
              <w:tabs>
                <w:tab w:val="clear" w:pos="454"/>
              </w:tabs>
              <w:spacing w:after="61" w:line="259" w:lineRule="auto"/>
              <w:ind w:left="0"/>
              <w:rPr>
                <w:rFonts w:eastAsia="Arial" w:cs="Arial"/>
                <w:color w:val="000000"/>
                <w:sz w:val="22"/>
                <w:szCs w:val="22"/>
              </w:rPr>
            </w:pPr>
          </w:p>
        </w:tc>
        <w:tc>
          <w:tcPr>
            <w:tcW w:w="567" w:type="dxa"/>
            <w:tcBorders>
              <w:top w:val="single" w:sz="4" w:space="0" w:color="548DD4"/>
              <w:left w:val="single" w:sz="4" w:space="0" w:color="548DD4"/>
              <w:bottom w:val="single" w:sz="4" w:space="0" w:color="548DD4"/>
              <w:right w:val="single" w:sz="4" w:space="0" w:color="548DD4"/>
            </w:tcBorders>
            <w:shd w:val="clear" w:color="auto" w:fill="B8CCE4"/>
            <w:vAlign w:val="center"/>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6215C9A0" wp14:editId="78E4EACB">
                      <wp:extent cx="151518" cy="596178"/>
                      <wp:effectExtent l="0" t="0" r="0" b="0"/>
                      <wp:docPr id="24534" name="Group 24534"/>
                      <wp:cNvGraphicFramePr/>
                      <a:graphic xmlns:a="http://schemas.openxmlformats.org/drawingml/2006/main">
                        <a:graphicData uri="http://schemas.microsoft.com/office/word/2010/wordprocessingGroup">
                          <wpg:wgp>
                            <wpg:cNvGrpSpPr/>
                            <wpg:grpSpPr>
                              <a:xfrm>
                                <a:off x="0" y="0"/>
                                <a:ext cx="151518" cy="596178"/>
                                <a:chOff x="0" y="-400018"/>
                                <a:chExt cx="151518" cy="596178"/>
                              </a:xfrm>
                            </wpg:grpSpPr>
                            <wps:wsp>
                              <wps:cNvPr id="4747" name="Rectangle 4747"/>
                              <wps:cNvSpPr/>
                              <wps:spPr>
                                <a:xfrm rot="16200001">
                                  <a:off x="-222281" y="-177640"/>
                                  <a:ext cx="596178" cy="151421"/>
                                </a:xfrm>
                                <a:prstGeom prst="rect">
                                  <a:avLst/>
                                </a:prstGeom>
                                <a:ln>
                                  <a:noFill/>
                                </a:ln>
                              </wps:spPr>
                              <wps:txbx>
                                <w:txbxContent>
                                  <w:p w:rsidR="004F6609" w:rsidRDefault="004F6609" w:rsidP="004F6609">
                                    <w:pPr>
                                      <w:spacing w:after="160" w:line="259" w:lineRule="auto"/>
                                      <w:ind w:left="0"/>
                                    </w:pPr>
                                    <w:r>
                                      <w:rPr>
                                        <w:sz w:val="16"/>
                                      </w:rPr>
                                      <w:t xml:space="preserve">      Low</w:t>
                                    </w:r>
                                  </w:p>
                                </w:txbxContent>
                              </wps:txbx>
                              <wps:bodyPr horzOverflow="overflow" vert="horz" lIns="0" tIns="0" rIns="0" bIns="0" rtlCol="0">
                                <a:noAutofit/>
                              </wps:bodyPr>
                            </wps:wsp>
                            <wps:wsp>
                              <wps:cNvPr id="4748" name="Rectangle 4748"/>
                              <wps:cNvSpPr/>
                              <wps:spPr>
                                <a:xfrm rot="-5399999">
                                  <a:off x="56834"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6215C9A0" id="Group 24534" o:spid="_x0000_s1036" style="width:11.95pt;height:46.95pt;mso-position-horizontal-relative:char;mso-position-vertical-relative:line" coordorigin=",-4000" coordsize="1515,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">
                      <v:rect id="Rectangle 4747" o:spid="_x0000_s1037" style="position:absolute;left:-2223;top:-1777;width:5961;height:15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ESMYA&#10;AADdAAAADwAAAGRycy9kb3ducmV2LnhtbESPT2vCQBTE74V+h+UJ3urGEpoSXUUKJV4U1Coen9mX&#10;P5h9G7Orpt/eLRQ8DjPzG2Y6700jbtS52rKC8SgCQZxbXXOp4Gf3/fYJwnlkjY1lUvBLDuaz15cp&#10;ptreeUO3rS9FgLBLUUHlfZtK6fKKDLqRbYmDV9jOoA+yK6Xu8B7gppHvUfQhDdYcFips6aui/Ly9&#10;GgX78e56yNz6xMfiksQrn62LMlNqOOgXExCeev8M/7eXWkGcxAn8vQ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KESMYAAADdAAAADwAAAAAAAAAAAAAAAACYAgAAZHJz&#10;L2Rvd25yZXYueG1sUEsFBgAAAAAEAAQA9QAAAIsDAAAAAA==&#10;" filled="f" stroked="f">
                        <v:textbox inset="0,0,0,0">
                          <w:txbxContent>
                            <w:p w:rsidR="004F6609" w:rsidRDefault="004F6609" w:rsidP="004F6609">
                              <w:pPr>
                                <w:spacing w:after="160" w:line="259" w:lineRule="auto"/>
                                <w:ind w:left="0"/>
                              </w:pPr>
                              <w:r>
                                <w:rPr>
                                  <w:sz w:val="16"/>
                                </w:rPr>
                                <w:t xml:space="preserve">      Low</w:t>
                              </w:r>
                            </w:p>
                          </w:txbxContent>
                        </v:textbox>
                      </v:rect>
                      <v:rect id="Rectangle 4748" o:spid="_x0000_s1038" style="position:absolute;left:569;top:-662;width:3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QOsIA&#10;AADdAAAADwAAAGRycy9kb3ducmV2LnhtbERPy4rCMBTdC/MP4Q6401QpKtUow8BQNwrjC5fX5vbB&#10;NDe1iVr/3iwGXB7Oe7HqTC3u1LrKsoLRMAJBnFldcaHgsP8ZzEA4j6yxtkwKnuRgtfzoLTDR9sG/&#10;dN/5QoQQdgkqKL1vEildVpJBN7QNceBy2xr0AbaF1C0+Qrip5TiKJtJgxaGhxIa+S8r+djej4Dja&#10;306p2174nF+n8can27xIlep/dl9zEJ46/xb/u9daQTyNw9zwJj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jRA6wgAAAN0AAAAPAAAAAAAAAAAAAAAAAJgCAABkcnMvZG93&#10;bnJldi54bWxQSwUGAAAAAAQABAD1AAAAhwM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vAlign w:val="center"/>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01106EA0" wp14:editId="6E70B3C8">
                      <wp:extent cx="115382" cy="435355"/>
                      <wp:effectExtent l="0" t="0" r="0" b="0"/>
                      <wp:docPr id="24588" name="Group 24588"/>
                      <wp:cNvGraphicFramePr/>
                      <a:graphic xmlns:a="http://schemas.openxmlformats.org/drawingml/2006/main">
                        <a:graphicData uri="http://schemas.microsoft.com/office/word/2010/wordprocessingGroup">
                          <wpg:wgp>
                            <wpg:cNvGrpSpPr/>
                            <wpg:grpSpPr>
                              <a:xfrm>
                                <a:off x="0" y="0"/>
                                <a:ext cx="115382" cy="435355"/>
                                <a:chOff x="-56779" y="-406968"/>
                                <a:chExt cx="208200" cy="435355"/>
                              </a:xfrm>
                            </wpg:grpSpPr>
                            <wps:wsp>
                              <wps:cNvPr id="4752" name="Rectangle 4752"/>
                              <wps:cNvSpPr/>
                              <wps:spPr>
                                <a:xfrm rot="16200001">
                                  <a:off x="-166048" y="-297699"/>
                                  <a:ext cx="380575" cy="162037"/>
                                </a:xfrm>
                                <a:prstGeom prst="rect">
                                  <a:avLst/>
                                </a:prstGeom>
                                <a:ln>
                                  <a:noFill/>
                                </a:ln>
                              </wps:spPr>
                              <wps:txbx>
                                <w:txbxContent>
                                  <w:p w:rsidR="004F6609" w:rsidRDefault="004F6609" w:rsidP="004F6609">
                                    <w:pPr>
                                      <w:spacing w:after="160" w:line="259" w:lineRule="auto"/>
                                      <w:ind w:left="0"/>
                                    </w:pPr>
                                    <w:r>
                                      <w:rPr>
                                        <w:sz w:val="16"/>
                                      </w:rPr>
                                      <w:t>Major</w:t>
                                    </w:r>
                                  </w:p>
                                </w:txbxContent>
                              </wps:txbx>
                              <wps:bodyPr horzOverflow="overflow" vert="horz" lIns="0" tIns="0" rIns="0" bIns="0" rtlCol="0">
                                <a:noAutofit/>
                              </wps:bodyPr>
                            </wps:wsp>
                            <wps:wsp>
                              <wps:cNvPr id="4753" name="Rectangle 4753"/>
                              <wps:cNvSpPr/>
                              <wps:spPr>
                                <a:xfrm rot="-5399999">
                                  <a:off x="56834"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01106EA0" id="Group 24588" o:spid="_x0000_s1039" style="width:9.1pt;height:34.3pt;mso-position-horizontal-relative:char;mso-position-vertical-relative:line" coordorigin="-56779,-406968" coordsize="208200,43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">
                      <v:rect id="Rectangle 4752" o:spid="_x0000_s1040" style="position:absolute;left:-166048;top:-297699;width:380575;height:1620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xDccA&#10;AADdAAAADwAAAGRycy9kb3ducmV2LnhtbESPT2vCQBTE70K/w/IEb7pRbJXoJpSCpJcK1Soen9mX&#10;P5h9m2ZXTb99tyD0OMzMb5h12ptG3KhztWUF00kEgji3uuZSwdd+M16CcB5ZY2OZFPyQgzR5Gqwx&#10;1vbOn3Tb+VIECLsYFVTet7GULq/IoJvYljh4he0M+iC7UuoO7wFuGjmLohdpsOawUGFLbxXll93V&#10;KDhM99dj5rZnPhXfi/mHz7ZFmSk1GvavKxCeev8ffrTftYL54nkG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8sQ3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Major</w:t>
                              </w:r>
                            </w:p>
                          </w:txbxContent>
                        </v:textbox>
                      </v:rect>
                      <v:rect id="Rectangle 4753" o:spid="_x0000_s1041" style="position:absolute;left:56834;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lscA&#10;AADdAAAADwAAAGRycy9kb3ducmV2LnhtbESPW2vCQBSE3wv+h+UIfaubtLZKdCOlUNKXCl7x8Zg9&#10;uWD2bJpdNf33rlDo4zAz3zDzRW8acaHO1ZYVxKMIBHFudc2lgu3m82kKwnlkjY1lUvBLDhbp4GGO&#10;ibZXXtFl7UsRIOwSVFB53yZSurwig25kW+LgFbYz6IPsSqk7vAa4aeRzFL1JgzWHhQpb+qgoP63P&#10;RsEu3pz3mVse+VD8TMbfPlsWZabU47B/n4Hw1Pv/8F/7SysYT15f4P4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FJb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70AD47"/>
            <w:vAlign w:val="center"/>
          </w:tcPr>
          <w:p w:rsidR="004F6609" w:rsidRPr="004F6609" w:rsidRDefault="004F6609" w:rsidP="004F6609">
            <w:pPr>
              <w:tabs>
                <w:tab w:val="clear" w:pos="454"/>
              </w:tabs>
              <w:spacing w:after="0" w:line="259" w:lineRule="auto"/>
              <w:ind w:left="71"/>
              <w:rPr>
                <w:rFonts w:eastAsia="Arial" w:cs="Arial"/>
                <w:color w:val="000000"/>
                <w:sz w:val="22"/>
                <w:szCs w:val="22"/>
              </w:rPr>
            </w:pPr>
            <w:r w:rsidRPr="004F6609">
              <w:rPr>
                <w:rFonts w:eastAsia="Arial" w:cs="Arial"/>
                <w:noProof/>
                <w:color w:val="000000"/>
                <w:sz w:val="22"/>
                <w:szCs w:val="22"/>
              </w:rPr>
              <mc:AlternateContent>
                <mc:Choice Requires="wps">
                  <w:drawing>
                    <wp:anchor distT="0" distB="0" distL="114300" distR="114300" simplePos="0" relativeHeight="251698176" behindDoc="0" locked="0" layoutInCell="1" allowOverlap="1" wp14:anchorId="74AE00AE" wp14:editId="525D16B6">
                      <wp:simplePos x="0" y="0"/>
                      <wp:positionH relativeFrom="column">
                        <wp:posOffset>-59690</wp:posOffset>
                      </wp:positionH>
                      <wp:positionV relativeFrom="paragraph">
                        <wp:posOffset>-50165</wp:posOffset>
                      </wp:positionV>
                      <wp:extent cx="487045" cy="200025"/>
                      <wp:effectExtent l="0" t="0" r="0" b="0"/>
                      <wp:wrapNone/>
                      <wp:docPr id="24800" name="Rectangle 24800"/>
                      <wp:cNvGraphicFramePr/>
                      <a:graphic xmlns:a="http://schemas.openxmlformats.org/drawingml/2006/main">
                        <a:graphicData uri="http://schemas.microsoft.com/office/word/2010/wordprocessingShape">
                          <wps:wsp>
                            <wps:cNvSpPr/>
                            <wps:spPr>
                              <a:xfrm rot="16200001">
                                <a:off x="0" y="0"/>
                                <a:ext cx="487045" cy="200030"/>
                              </a:xfrm>
                              <a:prstGeom prst="rect">
                                <a:avLst/>
                              </a:prstGeom>
                              <a:ln>
                                <a:noFill/>
                              </a:ln>
                            </wps:spPr>
                            <wps:txbx>
                              <w:txbxContent>
                                <w:p w:rsidR="004F6609" w:rsidRPr="00F30DEA" w:rsidRDefault="004F6609" w:rsidP="004F6609">
                                  <w:pPr>
                                    <w:spacing w:after="160" w:line="259" w:lineRule="auto"/>
                                    <w:ind w:left="0"/>
                                    <w:rPr>
                                      <w:sz w:val="16"/>
                                      <w:szCs w:val="16"/>
                                    </w:rPr>
                                  </w:pPr>
                                  <w:r>
                                    <w:rPr>
                                      <w:sz w:val="16"/>
                                      <w:szCs w:val="16"/>
                                    </w:rPr>
                                    <w:t>To be monitored</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4AE00AE" id="Rectangle 24800" o:spid="_x0000_s1042" style="position:absolute;left:0;text-align:left;margin-left:-4.7pt;margin-top:-3.95pt;width:38.35pt;height:15.75pt;rotation:-589823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" filled="f" stroked="f">
                      <v:textbox inset="0,0,0,0">
                        <w:txbxContent>
                          <w:p w:rsidR="004F6609" w:rsidRPr="00F30DEA" w:rsidRDefault="004F6609" w:rsidP="004F6609">
                            <w:pPr>
                              <w:spacing w:after="160" w:line="259" w:lineRule="auto"/>
                              <w:ind w:left="0"/>
                              <w:rPr>
                                <w:sz w:val="16"/>
                                <w:szCs w:val="16"/>
                              </w:rPr>
                            </w:pPr>
                            <w:r>
                              <w:rPr>
                                <w:sz w:val="16"/>
                                <w:szCs w:val="16"/>
                              </w:rPr>
                              <w:t>To be monitored</w:t>
                            </w:r>
                          </w:p>
                        </w:txbxContent>
                      </v:textbox>
                    </v:rect>
                  </w:pict>
                </mc:Fallback>
              </mc:AlternateContent>
            </w:r>
          </w:p>
        </w:tc>
      </w:tr>
      <w:tr w:rsidR="004F6609" w:rsidRPr="004F6609" w:rsidTr="007C2250">
        <w:trPr>
          <w:trHeight w:val="834"/>
        </w:trPr>
        <w:tc>
          <w:tcPr>
            <w:tcW w:w="8069" w:type="dxa"/>
            <w:tcBorders>
              <w:top w:val="single" w:sz="4" w:space="0" w:color="548DD4"/>
              <w:left w:val="single" w:sz="4" w:space="0" w:color="548DD4"/>
              <w:bottom w:val="single" w:sz="4" w:space="0" w:color="548DD4"/>
              <w:right w:val="single" w:sz="4" w:space="0" w:color="548DD4"/>
            </w:tcBorders>
          </w:tcPr>
          <w:p w:rsidR="004F6609" w:rsidRPr="004F6609" w:rsidRDefault="004F6609" w:rsidP="004F6609">
            <w:pPr>
              <w:tabs>
                <w:tab w:val="clear" w:pos="454"/>
              </w:tabs>
              <w:spacing w:after="60" w:line="259" w:lineRule="auto"/>
              <w:ind w:left="0"/>
              <w:rPr>
                <w:rFonts w:eastAsia="Arial" w:cs="Arial"/>
                <w:color w:val="000000"/>
                <w:sz w:val="22"/>
                <w:szCs w:val="22"/>
              </w:rPr>
            </w:pPr>
            <w:r w:rsidRPr="004F6609">
              <w:rPr>
                <w:rFonts w:eastAsia="Arial" w:cs="Arial"/>
                <w:b/>
                <w:color w:val="000000"/>
                <w:szCs w:val="22"/>
              </w:rPr>
              <w:t>Project Timelines</w:t>
            </w:r>
          </w:p>
          <w:p w:rsidR="004F6609" w:rsidRPr="004F6609" w:rsidRDefault="004F6609" w:rsidP="004F6609">
            <w:pPr>
              <w:numPr>
                <w:ilvl w:val="0"/>
                <w:numId w:val="8"/>
              </w:numPr>
              <w:tabs>
                <w:tab w:val="clear" w:pos="454"/>
              </w:tabs>
              <w:spacing w:after="0" w:line="259" w:lineRule="auto"/>
              <w:contextualSpacing/>
              <w:rPr>
                <w:rFonts w:eastAsia="Arial" w:cs="Arial"/>
                <w:color w:val="000000"/>
                <w:szCs w:val="22"/>
              </w:rPr>
            </w:pPr>
            <w:r w:rsidRPr="004F6609">
              <w:rPr>
                <w:rFonts w:eastAsia="Arial" w:cs="Arial"/>
                <w:color w:val="000000"/>
                <w:szCs w:val="22"/>
              </w:rPr>
              <w:t>Community timelines do not match project management timelines</w:t>
            </w:r>
          </w:p>
          <w:p w:rsidR="004F6609" w:rsidRPr="004F6609" w:rsidRDefault="004F6609" w:rsidP="004F6609">
            <w:pPr>
              <w:tabs>
                <w:tab w:val="clear" w:pos="454"/>
                <w:tab w:val="center" w:pos="406"/>
                <w:tab w:val="center" w:pos="3118"/>
              </w:tabs>
              <w:spacing w:after="0" w:line="259" w:lineRule="auto"/>
              <w:ind w:left="10" w:hanging="10"/>
              <w:rPr>
                <w:rFonts w:eastAsia="Arial" w:cs="Arial"/>
                <w:color w:val="000000"/>
                <w:sz w:val="22"/>
                <w:szCs w:val="22"/>
              </w:rPr>
            </w:pP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583D1590" wp14:editId="3A712029">
                      <wp:extent cx="112497" cy="371812"/>
                      <wp:effectExtent l="0" t="0" r="0" b="0"/>
                      <wp:docPr id="24614" name="Group 24614"/>
                      <wp:cNvGraphicFramePr/>
                      <a:graphic xmlns:a="http://schemas.openxmlformats.org/drawingml/2006/main">
                        <a:graphicData uri="http://schemas.microsoft.com/office/word/2010/wordprocessingGroup">
                          <wpg:wgp>
                            <wpg:cNvGrpSpPr/>
                            <wpg:grpSpPr>
                              <a:xfrm>
                                <a:off x="0" y="0"/>
                                <a:ext cx="112497" cy="371812"/>
                                <a:chOff x="0" y="0"/>
                                <a:chExt cx="113851" cy="474918"/>
                              </a:xfrm>
                            </wpg:grpSpPr>
                            <wps:wsp>
                              <wps:cNvPr id="4786" name="Rectangle 4786"/>
                              <wps:cNvSpPr/>
                              <wps:spPr>
                                <a:xfrm rot="-5399999">
                                  <a:off x="-222377" y="101118"/>
                                  <a:ext cx="596177" cy="151421"/>
                                </a:xfrm>
                                <a:prstGeom prst="rect">
                                  <a:avLst/>
                                </a:prstGeom>
                                <a:ln>
                                  <a:noFill/>
                                </a:ln>
                              </wps:spPr>
                              <wps:txbx>
                                <w:txbxContent>
                                  <w:p w:rsidR="004F6609" w:rsidRDefault="004F6609" w:rsidP="004F6609">
                                    <w:pPr>
                                      <w:spacing w:after="160" w:line="259" w:lineRule="auto"/>
                                      <w:ind w:left="0"/>
                                    </w:pPr>
                                    <w:r>
                                      <w:rPr>
                                        <w:sz w:val="16"/>
                                      </w:rPr>
                                      <w:t>High</w:t>
                                    </w:r>
                                  </w:p>
                                </w:txbxContent>
                              </wps:txbx>
                              <wps:bodyPr horzOverflow="overflow" vert="horz" lIns="0" tIns="0" rIns="0" bIns="0" rtlCol="0">
                                <a:noAutofit/>
                              </wps:bodyPr>
                            </wps:wsp>
                            <wps:wsp>
                              <wps:cNvPr id="4787" name="Rectangle 4787"/>
                              <wps:cNvSpPr/>
                              <wps:spPr>
                                <a:xfrm rot="-5399999">
                                  <a:off x="56833"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583D1590" id="Group 24614" o:spid="_x0000_s1043" style="width:8.85pt;height:29.3pt;mso-position-horizontal-relative:char;mso-position-vertical-relative:line" coordsize="113851,47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">
                      <v:rect id="Rectangle 4786" o:spid="_x0000_s1044" style="position:absolute;left:-222377;top:101118;width:596177;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bSccA&#10;AADdAAAADwAAAGRycy9kb3ducmV2LnhtbESPS2vDMBCE74X+B7GF3Bo5xTjBjRJKIDiXBppH6XFr&#10;rR/UWrmW7Lj/vgoEchxm5htmuR5NIwbqXG1ZwWwagSDOra65VHA6bp8XIJxH1thYJgV/5GC9enxY&#10;YqrthT9oOPhSBAi7FBVU3replC6vyKCb2pY4eIXtDPogu1LqDi8Bbhr5EkWJNFhzWKiwpU1F+c+h&#10;NwrOs2P/mbn9N38Vv/P43Wf7osyUmjyNb68gPI3+Hr61d1pBPF8kcH0Tn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nm0n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High</w:t>
                              </w:r>
                            </w:p>
                          </w:txbxContent>
                        </v:textbox>
                      </v:rect>
                      <v:rect id="Rectangle 4787" o:spid="_x0000_s1045" style="position:absolute;left:56833;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0sYA&#10;AADdAAAADwAAAGRycy9kb3ducmV2LnhtbESPT2vCQBTE7wW/w/IEb3VjkUZSNyJCiRcFtUqPr9mX&#10;PzT7NmY3mn57t1DocZiZ3zDL1WAacaPO1ZYVzKYRCOLc6ppLBR+n9+cFCOeRNTaWScEPOVilo6cl&#10;Jtre+UC3oy9FgLBLUEHlfZtI6fKKDLqpbYmDV9jOoA+yK6Xu8B7gppEvUfQqDdYcFipsaVNR/n3s&#10;jYLz7NRfMrf/4s/iGs93PtsXZabUZDys30B4Gvx/+K+91Qrm8SKG3zfhCcj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s+0sYAAADdAAAADwAAAAAAAAAAAAAAAACYAgAAZHJz&#10;L2Rvd25yZXYueG1sUEsFBgAAAAAEAAQA9QAAAIsDA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20EB9F7C" wp14:editId="0A5222AE">
                      <wp:extent cx="129804" cy="362646"/>
                      <wp:effectExtent l="0" t="0" r="0" b="0"/>
                      <wp:docPr id="24618" name="Group 24618"/>
                      <wp:cNvGraphicFramePr/>
                      <a:graphic xmlns:a="http://schemas.openxmlformats.org/drawingml/2006/main">
                        <a:graphicData uri="http://schemas.microsoft.com/office/word/2010/wordprocessingGroup">
                          <wpg:wgp>
                            <wpg:cNvGrpSpPr/>
                            <wpg:grpSpPr>
                              <a:xfrm>
                                <a:off x="0" y="0"/>
                                <a:ext cx="129804" cy="362646"/>
                                <a:chOff x="0" y="0"/>
                                <a:chExt cx="113850" cy="458154"/>
                              </a:xfrm>
                            </wpg:grpSpPr>
                            <wps:wsp>
                              <wps:cNvPr id="4791" name="Rectangle 4791"/>
                              <wps:cNvSpPr/>
                              <wps:spPr>
                                <a:xfrm rot="-5399999">
                                  <a:off x="-210223" y="96509"/>
                                  <a:ext cx="571869" cy="151421"/>
                                </a:xfrm>
                                <a:prstGeom prst="rect">
                                  <a:avLst/>
                                </a:prstGeom>
                                <a:ln>
                                  <a:noFill/>
                                </a:ln>
                              </wps:spPr>
                              <wps:txbx>
                                <w:txbxContent>
                                  <w:p w:rsidR="004F6609" w:rsidRDefault="004F6609" w:rsidP="004F6609">
                                    <w:pPr>
                                      <w:spacing w:after="160" w:line="259" w:lineRule="auto"/>
                                      <w:ind w:left="0"/>
                                    </w:pPr>
                                    <w:r>
                                      <w:rPr>
                                        <w:sz w:val="16"/>
                                      </w:rPr>
                                      <w:t>Major</w:t>
                                    </w:r>
                                  </w:p>
                                </w:txbxContent>
                              </wps:txbx>
                              <wps:bodyPr horzOverflow="overflow" vert="horz" lIns="0" tIns="0" rIns="0" bIns="0" rtlCol="0">
                                <a:noAutofit/>
                              </wps:bodyPr>
                            </wps:wsp>
                            <wps:wsp>
                              <wps:cNvPr id="4792" name="Rectangle 4792"/>
                              <wps:cNvSpPr/>
                              <wps:spPr>
                                <a:xfrm rot="-5399999">
                                  <a:off x="56833"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20EB9F7C" id="Group 24618" o:spid="_x0000_s1046" style="width:10.2pt;height:28.55pt;mso-position-horizontal-relative:char;mso-position-vertical-relative:line" coordsize="113850,45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">
                      <v:rect id="Rectangle 4791" o:spid="_x0000_s1047" style="position:absolute;left:-210223;top:96509;width:571869;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eV4McA&#10;AADdAAAADwAAAGRycy9kb3ducmV2LnhtbESPS2vDMBCE74X+B7GB3hrZJTSJYzmUQnEvDeRJjhtr&#10;/SDWyrWUxP33UaHQ4zAz3zDpcjCtuFLvGssK4nEEgriwuuFKwW778TwD4TyyxtYyKfghB8vs8SHF&#10;RNsbr+m68ZUIEHYJKqi97xIpXVGTQTe2HXHwStsb9EH2ldQ93gLctPIlil6lwYbDQo0dvddUnDcX&#10;o2Afby+H3K1OfCy/p5Mvn6/KKlfqaTS8LUB4Gvx/+K/9qRVMpvMYft+EJy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XleD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Major</w:t>
                              </w:r>
                            </w:p>
                          </w:txbxContent>
                        </v:textbox>
                      </v:rect>
                      <v:rect id="Rectangle 4792" o:spid="_x0000_s1048" style="position:absolute;left:56833;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Ll8cA&#10;AADdAAAADwAAAGRycy9kb3ducmV2LnhtbESPT2vCQBTE7wW/w/KE3upGEbXRTRBB0otCtS09vmZf&#10;/mD2bcyumn77bkHwOMzMb5hV2ptGXKlztWUF41EEgji3uuZSwcdx+7IA4TyyxsYyKfglB2kyeFph&#10;rO2N3+l68KUIEHYxKqi8b2MpXV6RQTeyLXHwCtsZ9EF2pdQd3gLcNHISRTNpsOawUGFLm4ry0+Fi&#10;FHyOj5evzO1/+Ls4z6c7n+2LMlPqedivlyA89f4RvrfftILp/HUC/2/CE5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FC5f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FFC000"/>
          </w:tcPr>
          <w:p w:rsidR="004F6609" w:rsidRPr="004F6609" w:rsidRDefault="004F6609" w:rsidP="004F6609">
            <w:pPr>
              <w:tabs>
                <w:tab w:val="clear" w:pos="454"/>
              </w:tabs>
              <w:spacing w:after="0" w:line="259" w:lineRule="auto"/>
              <w:ind w:left="71"/>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0C091D65" wp14:editId="54B9574C">
                      <wp:extent cx="191561" cy="599420"/>
                      <wp:effectExtent l="0" t="0" r="0" b="0"/>
                      <wp:docPr id="24622" name="Group 24622"/>
                      <wp:cNvGraphicFramePr/>
                      <a:graphic xmlns:a="http://schemas.openxmlformats.org/drawingml/2006/main">
                        <a:graphicData uri="http://schemas.microsoft.com/office/word/2010/wordprocessingGroup">
                          <wpg:wgp>
                            <wpg:cNvGrpSpPr/>
                            <wpg:grpSpPr>
                              <a:xfrm>
                                <a:off x="0" y="0"/>
                                <a:ext cx="191561" cy="599420"/>
                                <a:chOff x="1" y="-202418"/>
                                <a:chExt cx="336932" cy="599420"/>
                              </a:xfrm>
                            </wpg:grpSpPr>
                            <wps:wsp>
                              <wps:cNvPr id="4796" name="Rectangle 4796"/>
                              <wps:cNvSpPr/>
                              <wps:spPr>
                                <a:xfrm rot="-5399999">
                                  <a:off x="-18757" y="121434"/>
                                  <a:ext cx="225097"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 xml:space="preserve">Of </w:t>
                                    </w:r>
                                  </w:p>
                                </w:txbxContent>
                              </wps:txbx>
                              <wps:bodyPr horzOverflow="overflow" vert="horz" lIns="0" tIns="0" rIns="0" bIns="0" rtlCol="0">
                                <a:noAutofit/>
                              </wps:bodyPr>
                            </wps:wsp>
                            <wps:wsp>
                              <wps:cNvPr id="4798" name="Rectangle 4798"/>
                              <wps:cNvSpPr/>
                              <wps:spPr>
                                <a:xfrm rot="16200001">
                                  <a:off x="-56569" y="3501"/>
                                  <a:ext cx="599420"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concern</w:t>
                                    </w:r>
                                  </w:p>
                                </w:txbxContent>
                              </wps:txbx>
                              <wps:bodyPr horzOverflow="overflow" vert="horz" lIns="0" tIns="0" rIns="0" bIns="0" rtlCol="0">
                                <a:noAutofit/>
                              </wps:bodyPr>
                            </wps:wsp>
                            <wps:wsp>
                              <wps:cNvPr id="4799" name="Rectangle 4799"/>
                              <wps:cNvSpPr/>
                              <wps:spPr>
                                <a:xfrm rot="-5399999">
                                  <a:off x="219759" y="-82009"/>
                                  <a:ext cx="46768"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 xml:space="preserve"> </w:t>
                                    </w:r>
                                  </w:p>
                                </w:txbxContent>
                              </wps:txbx>
                              <wps:bodyPr horzOverflow="overflow" vert="horz" lIns="0" tIns="0" rIns="0" bIns="0" rtlCol="0">
                                <a:noAutofit/>
                              </wps:bodyPr>
                            </wps:wsp>
                          </wpg:wgp>
                        </a:graphicData>
                      </a:graphic>
                    </wp:inline>
                  </w:drawing>
                </mc:Choice>
                <mc:Fallback>
                  <w:pict>
                    <v:group w14:anchorId="0C091D65" id="Group 24622" o:spid="_x0000_s1049" style="width:15.1pt;height:47.2pt;mso-position-horizontal-relative:char;mso-position-vertical-relative:line" coordorigin=",-2024" coordsize="3369,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">
                      <v:rect id="Rectangle 4796" o:spid="_x0000_s1050" style="position:absolute;left:-188;top:1214;width:2251;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NlMYA&#10;AADdAAAADwAAAGRycy9kb3ducmV2LnhtbESPS2vDMBCE74X+B7GF3ho5JeThWA4hUNxLA3nS49Za&#10;P4i1ci0lcf99VAjkOMzMN0yy6E0jLtS52rKC4SACQZxbXXOpYL/7eJuCcB5ZY2OZFPyRg0X6/JRg&#10;rO2VN3TZ+lIECLsYFVTet7GULq/IoBvYljh4he0M+iC7UuoOrwFuGvkeRWNpsOawUGFLq4ry0/Zs&#10;FByGu/Mxc+sf/i5+J6Mvn62LMlPq9aVfzkF46v0jfG9/agWjyWwM/2/CE5D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4NlMYAAADdAAAADwAAAAAAAAAAAAAAAACYAgAAZHJz&#10;L2Rvd25yZXYueG1sUEsFBgAAAAAEAAQA9QAAAIsDAAAAAA==&#10;" filled="f" stroked="f">
                        <v:textbox inset="0,0,0,0">
                          <w:txbxContent>
                            <w:p w:rsidR="004F6609" w:rsidRPr="00F30DEA" w:rsidRDefault="004F6609" w:rsidP="004F6609">
                              <w:pPr>
                                <w:spacing w:after="160" w:line="259" w:lineRule="auto"/>
                                <w:ind w:left="0"/>
                                <w:rPr>
                                  <w:sz w:val="16"/>
                                  <w:szCs w:val="16"/>
                                </w:rPr>
                              </w:pPr>
                              <w:r w:rsidRPr="00F30DEA">
                                <w:rPr>
                                  <w:sz w:val="16"/>
                                  <w:szCs w:val="16"/>
                                </w:rPr>
                                <w:t xml:space="preserve">Of </w:t>
                              </w:r>
                            </w:p>
                          </w:txbxContent>
                        </v:textbox>
                      </v:rect>
                      <v:rect id="Rectangle 4798" o:spid="_x0000_s1051" style="position:absolute;left:-566;top:35;width:5994;height:1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8fcIA&#10;AADdAAAADwAAAGRycy9kb3ducmV2LnhtbERPy4rCMBTdD/gP4QruxtRBRq1GkQGpmxHGFy6vze0D&#10;m5vaRK1/bxYDLg/nPVu0phJ3alxpWcGgH4EgTq0uOVew360+xyCcR9ZYWSYFT3KwmHc+Zhhr++A/&#10;um99LkIIuxgVFN7XsZQuLcig69uaOHCZbQz6AJtc6gYfIdxU8iuKvqXBkkNDgTX9FJRetjej4DDY&#10;3Y6J25z5lF1Hw1+fbLI8UarXbZdTEJ5a/xb/u9dawXA0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7Tx9wgAAAN0AAAAPAAAAAAAAAAAAAAAAAJgCAABkcnMvZG93&#10;bnJldi54bWxQSwUGAAAAAAQABAD1AAAAhwMAAAAA&#10;" filled="f" stroked="f">
                        <v:textbox inset="0,0,0,0">
                          <w:txbxContent>
                            <w:p w:rsidR="004F6609" w:rsidRPr="00F30DEA" w:rsidRDefault="004F6609" w:rsidP="004F6609">
                              <w:pPr>
                                <w:spacing w:after="160" w:line="259" w:lineRule="auto"/>
                                <w:ind w:left="0"/>
                                <w:rPr>
                                  <w:sz w:val="16"/>
                                  <w:szCs w:val="16"/>
                                </w:rPr>
                              </w:pPr>
                              <w:proofErr w:type="gramStart"/>
                              <w:r w:rsidRPr="00F30DEA">
                                <w:rPr>
                                  <w:sz w:val="16"/>
                                  <w:szCs w:val="16"/>
                                </w:rPr>
                                <w:t>concern</w:t>
                              </w:r>
                              <w:proofErr w:type="gramEnd"/>
                            </w:p>
                          </w:txbxContent>
                        </v:textbox>
                      </v:rect>
                      <v:rect id="Rectangle 4799" o:spid="_x0000_s1052" style="position:absolute;left:2197;top:-820;width:467;height:1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Z5scA&#10;AADdAAAADwAAAGRycy9kb3ducmV2LnhtbESPW2vCQBSE3wv9D8sRfKsbi9Qas5FSkPhSod7w8Zg9&#10;uWD2bMyumv77bkHo4zAz3zDJojeNuFHnassKxqMIBHFudc2lgt12+fIOwnlkjY1lUvBDDhbp81OC&#10;sbZ3/qbbxpciQNjFqKDyvo2ldHlFBt3ItsTBK2xn0AfZlVJ3eA9w08jXKHqTBmsOCxW29FlRft5c&#10;jYL9eHs9ZG594mNxmU6+fLYuykyp4aD/mIPw1Pv/8KO90gom09kM/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hmebHAAAA3QAAAA8AAAAAAAAAAAAAAAAAmAIAAGRy&#10;cy9kb3ducmV2LnhtbFBLBQYAAAAABAAEAPUAAACMAwAAAAA=&#10;" filled="f" stroked="f">
                        <v:textbox inset="0,0,0,0">
                          <w:txbxContent>
                            <w:p w:rsidR="004F6609" w:rsidRPr="00F30DEA" w:rsidRDefault="004F6609" w:rsidP="004F6609">
                              <w:pPr>
                                <w:spacing w:after="160" w:line="259" w:lineRule="auto"/>
                                <w:ind w:left="0"/>
                                <w:rPr>
                                  <w:sz w:val="16"/>
                                  <w:szCs w:val="16"/>
                                </w:rPr>
                              </w:pPr>
                              <w:r w:rsidRPr="00F30DEA">
                                <w:rPr>
                                  <w:sz w:val="16"/>
                                  <w:szCs w:val="16"/>
                                </w:rPr>
                                <w:t xml:space="preserve"> </w:t>
                              </w:r>
                            </w:p>
                          </w:txbxContent>
                        </v:textbox>
                      </v:rect>
                      <w10:anchorlock/>
                    </v:group>
                  </w:pict>
                </mc:Fallback>
              </mc:AlternateContent>
            </w:r>
          </w:p>
        </w:tc>
      </w:tr>
      <w:tr w:rsidR="004F6609" w:rsidRPr="004F6609" w:rsidTr="007C2250">
        <w:trPr>
          <w:trHeight w:val="834"/>
        </w:trPr>
        <w:tc>
          <w:tcPr>
            <w:tcW w:w="8069" w:type="dxa"/>
            <w:tcBorders>
              <w:top w:val="single" w:sz="4" w:space="0" w:color="548DD4"/>
              <w:left w:val="single" w:sz="4" w:space="0" w:color="548DD4"/>
              <w:bottom w:val="single" w:sz="4" w:space="0" w:color="548DD4"/>
              <w:right w:val="single" w:sz="4" w:space="0" w:color="548DD4"/>
            </w:tcBorders>
          </w:tcPr>
          <w:p w:rsidR="004F6609" w:rsidRPr="004F6609" w:rsidRDefault="004F6609" w:rsidP="004F6609">
            <w:pPr>
              <w:tabs>
                <w:tab w:val="clear" w:pos="454"/>
              </w:tabs>
              <w:spacing w:after="60" w:line="259" w:lineRule="auto"/>
              <w:ind w:left="0"/>
              <w:rPr>
                <w:rFonts w:eastAsia="Arial" w:cs="Arial"/>
                <w:b/>
                <w:color w:val="000000"/>
                <w:szCs w:val="22"/>
              </w:rPr>
            </w:pPr>
            <w:r w:rsidRPr="004F6609">
              <w:rPr>
                <w:rFonts w:eastAsia="Arial" w:cs="Arial"/>
                <w:b/>
                <w:color w:val="000000"/>
                <w:szCs w:val="22"/>
              </w:rPr>
              <w:t>Change management and influencing culture</w:t>
            </w:r>
          </w:p>
          <w:p w:rsidR="004F6609" w:rsidRPr="004F6609" w:rsidRDefault="004F6609" w:rsidP="004F6609">
            <w:pPr>
              <w:numPr>
                <w:ilvl w:val="0"/>
                <w:numId w:val="8"/>
              </w:numPr>
              <w:tabs>
                <w:tab w:val="clear" w:pos="454"/>
              </w:tabs>
              <w:spacing w:after="125" w:line="259" w:lineRule="auto"/>
              <w:ind w:left="714" w:hanging="357"/>
              <w:contextualSpacing/>
              <w:rPr>
                <w:rFonts w:eastAsia="Arial" w:cs="Arial"/>
                <w:color w:val="000000"/>
                <w:szCs w:val="22"/>
              </w:rPr>
            </w:pPr>
            <w:r w:rsidRPr="004F6609">
              <w:rPr>
                <w:rFonts w:eastAsia="Arial" w:cs="Arial"/>
                <w:color w:val="000000"/>
                <w:szCs w:val="22"/>
              </w:rPr>
              <w:t>Introducing the CBEM approach signals significant change for communities and organisations</w: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ascii="Calibri" w:eastAsia="Calibri" w:hAnsi="Calibri" w:cs="Calibri"/>
                <w:noProof/>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6556F3DF" wp14:editId="53D6961D">
                      <wp:extent cx="112497" cy="371812"/>
                      <wp:effectExtent l="0" t="0" r="0" b="0"/>
                      <wp:docPr id="24775" name="Group 24775"/>
                      <wp:cNvGraphicFramePr/>
                      <a:graphic xmlns:a="http://schemas.openxmlformats.org/drawingml/2006/main">
                        <a:graphicData uri="http://schemas.microsoft.com/office/word/2010/wordprocessingGroup">
                          <wpg:wgp>
                            <wpg:cNvGrpSpPr/>
                            <wpg:grpSpPr>
                              <a:xfrm>
                                <a:off x="0" y="0"/>
                                <a:ext cx="112497" cy="371812"/>
                                <a:chOff x="0" y="0"/>
                                <a:chExt cx="113851" cy="474918"/>
                              </a:xfrm>
                            </wpg:grpSpPr>
                            <wps:wsp>
                              <wps:cNvPr id="24776" name="Rectangle 24776"/>
                              <wps:cNvSpPr/>
                              <wps:spPr>
                                <a:xfrm rot="-5399999">
                                  <a:off x="-222377" y="101118"/>
                                  <a:ext cx="596177" cy="151421"/>
                                </a:xfrm>
                                <a:prstGeom prst="rect">
                                  <a:avLst/>
                                </a:prstGeom>
                                <a:ln>
                                  <a:noFill/>
                                </a:ln>
                              </wps:spPr>
                              <wps:txbx>
                                <w:txbxContent>
                                  <w:p w:rsidR="004F6609" w:rsidRDefault="004F6609" w:rsidP="004F6609">
                                    <w:pPr>
                                      <w:spacing w:after="160" w:line="259" w:lineRule="auto"/>
                                      <w:ind w:left="0"/>
                                    </w:pPr>
                                    <w:r>
                                      <w:rPr>
                                        <w:sz w:val="16"/>
                                      </w:rPr>
                                      <w:t>High</w:t>
                                    </w:r>
                                  </w:p>
                                </w:txbxContent>
                              </wps:txbx>
                              <wps:bodyPr horzOverflow="overflow" vert="horz" lIns="0" tIns="0" rIns="0" bIns="0" rtlCol="0">
                                <a:noAutofit/>
                              </wps:bodyPr>
                            </wps:wsp>
                            <wps:wsp>
                              <wps:cNvPr id="24781" name="Rectangle 24781"/>
                              <wps:cNvSpPr/>
                              <wps:spPr>
                                <a:xfrm rot="-5399999">
                                  <a:off x="56833"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6556F3DF" id="Group 24775" o:spid="_x0000_s1053" style="width:8.85pt;height:29.3pt;mso-position-horizontal-relative:char;mso-position-vertical-relative:line" coordsize="113851,474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">
                      <v:rect id="Rectangle 24776" o:spid="_x0000_s1054" style="position:absolute;left:-222377;top:101118;width:596177;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nNuMYA&#10;AADeAAAADwAAAGRycy9kb3ducmV2LnhtbESPW2vCQBSE3wv9D8sp+FY3ihiJrlIKJb5U8IqPx+zJ&#10;BbNn0+yq6b93BcHHYWa+YWaLztTiSq2rLCsY9CMQxJnVFRcKdtufzwkI55E11pZJwT85WMzf32aY&#10;aHvjNV03vhABwi5BBaX3TSKly0oy6Pq2IQ5ebluDPsi2kLrFW4CbWg6jaCwNVhwWSmzou6TsvLkY&#10;BfvB9nJI3erEx/wvHv36dJUXqVK9j+5rCsJT51/hZ3upFQxHcTyGx51wBe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nNuMYAAADeAAAADwAAAAAAAAAAAAAAAACYAgAAZHJz&#10;L2Rvd25yZXYueG1sUEsFBgAAAAAEAAQA9QAAAIsDAAAAAA==&#10;" filled="f" stroked="f">
                        <v:textbox inset="0,0,0,0">
                          <w:txbxContent>
                            <w:p w:rsidR="004F6609" w:rsidRDefault="004F6609" w:rsidP="004F6609">
                              <w:pPr>
                                <w:spacing w:after="160" w:line="259" w:lineRule="auto"/>
                                <w:ind w:left="0"/>
                              </w:pPr>
                              <w:r>
                                <w:rPr>
                                  <w:sz w:val="16"/>
                                </w:rPr>
                                <w:t>High</w:t>
                              </w:r>
                            </w:p>
                          </w:txbxContent>
                        </v:textbox>
                      </v:rect>
                      <v:rect id="Rectangle 24781" o:spid="_x0000_s1055" style="position:absolute;left:56833;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l68cA&#10;AADeAAAADwAAAGRycy9kb3ducmV2LnhtbESPT2vCQBTE7wW/w/IEb3UTkRqiq5RCiReFaisen9mX&#10;PzT7NmZXTb99VxA8DjPzG2ax6k0jrtS52rKCeByBIM6trrlU8L3/fE1AOI+ssbFMCv7IwWo5eFlg&#10;qu2Nv+i686UIEHYpKqi8b1MpXV6RQTe2LXHwCtsZ9EF2pdQd3gLcNHISRW/SYM1hocKWPirKf3cX&#10;o+An3l8Omdue+FicZ9ONz7ZFmSk1GvbvcxCeev8MP9prrWAynSUx3O+EK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VJevHAAAA3gAAAA8AAAAAAAAAAAAAAAAAmAIAAGRy&#10;cy9kb3ducmV2LnhtbFBLBQYAAAAABAAEAPUAAACMAw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ascii="Calibri" w:eastAsia="Calibri" w:hAnsi="Calibri" w:cs="Calibri"/>
                <w:noProof/>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6A49CA26" wp14:editId="2BDCF80F">
                      <wp:extent cx="206014" cy="452656"/>
                      <wp:effectExtent l="0" t="0" r="0" b="0"/>
                      <wp:docPr id="234" name="Group 234"/>
                      <wp:cNvGraphicFramePr/>
                      <a:graphic xmlns:a="http://schemas.openxmlformats.org/drawingml/2006/main">
                        <a:graphicData uri="http://schemas.microsoft.com/office/word/2010/wordprocessingGroup">
                          <wpg:wgp>
                            <wpg:cNvGrpSpPr/>
                            <wpg:grpSpPr>
                              <a:xfrm>
                                <a:off x="0" y="0"/>
                                <a:ext cx="206014" cy="452656"/>
                                <a:chOff x="-29273" y="-104176"/>
                                <a:chExt cx="180693" cy="571869"/>
                              </a:xfrm>
                            </wpg:grpSpPr>
                            <wps:wsp>
                              <wps:cNvPr id="235" name="Rectangle 235"/>
                              <wps:cNvSpPr/>
                              <wps:spPr>
                                <a:xfrm rot="-5399999">
                                  <a:off x="56833"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s:wsp>
                              <wps:cNvPr id="236" name="Rectangle 236"/>
                              <wps:cNvSpPr/>
                              <wps:spPr>
                                <a:xfrm rot="16200001">
                                  <a:off x="-239497" y="106048"/>
                                  <a:ext cx="571869" cy="151421"/>
                                </a:xfrm>
                                <a:prstGeom prst="rect">
                                  <a:avLst/>
                                </a:prstGeom>
                                <a:ln>
                                  <a:noFill/>
                                </a:ln>
                              </wps:spPr>
                              <wps:txbx>
                                <w:txbxContent>
                                  <w:p w:rsidR="004F6609" w:rsidRDefault="004F6609" w:rsidP="004F6609">
                                    <w:pPr>
                                      <w:spacing w:after="160" w:line="259" w:lineRule="auto"/>
                                      <w:ind w:left="0"/>
                                    </w:pPr>
                                    <w:r>
                                      <w:rPr>
                                        <w:sz w:val="16"/>
                                      </w:rPr>
                                      <w:t>Major</w:t>
                                    </w:r>
                                  </w:p>
                                </w:txbxContent>
                              </wps:txbx>
                              <wps:bodyPr horzOverflow="overflow" vert="horz" lIns="0" tIns="0" rIns="0" bIns="0" rtlCol="0">
                                <a:noAutofit/>
                              </wps:bodyPr>
                            </wps:wsp>
                          </wpg:wgp>
                        </a:graphicData>
                      </a:graphic>
                    </wp:inline>
                  </w:drawing>
                </mc:Choice>
                <mc:Fallback>
                  <w:pict>
                    <v:group w14:anchorId="6A49CA26" id="Group 234" o:spid="_x0000_s1056" style="width:16.2pt;height:35.65pt;mso-position-horizontal-relative:char;mso-position-vertical-relative:line" coordorigin="-292,-1041" coordsize="1806,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">
                      <v:rect id="Rectangle 235" o:spid="_x0000_s1057" style="position:absolute;left:569;top:-662;width:3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tj8YA&#10;AADcAAAADwAAAGRycy9kb3ducmV2LnhtbESPT2vCQBTE74V+h+UJvdVNrLUSXUMpSLxUqFrx+My+&#10;/KHZtzG7avrtXaHQ4zAzv2HmaW8acaHO1ZYVxMMIBHFudc2lgt12+TwF4TyyxsYyKfglB+ni8WGO&#10;ibZX/qLLxpciQNglqKDyvk2kdHlFBt3QtsTBK2xn0AfZlVJ3eA1w08hRFE2kwZrDQoUtfVSU/2zO&#10;RsF3vD3vM7c+8qE4vY0/fbYuykypp0H/PgPhqff/4b/2SisYvbzC/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Stj8YAAADcAAAADwAAAAAAAAAAAAAAAACYAgAAZHJz&#10;L2Rvd25yZXYueG1sUEsFBgAAAAAEAAQA9QAAAIsDAAAAAA==&#10;" filled="f" stroked="f">
                        <v:textbox inset="0,0,0,0">
                          <w:txbxContent>
                            <w:p w:rsidR="004F6609" w:rsidRDefault="004F6609" w:rsidP="004F6609">
                              <w:pPr>
                                <w:spacing w:after="160" w:line="259" w:lineRule="auto"/>
                                <w:ind w:left="0"/>
                              </w:pPr>
                              <w:r>
                                <w:rPr>
                                  <w:sz w:val="16"/>
                                </w:rPr>
                                <w:t xml:space="preserve"> </w:t>
                              </w:r>
                            </w:p>
                          </w:txbxContent>
                        </v:textbox>
                      </v:rect>
                      <v:rect id="Rectangle 236" o:spid="_x0000_s1058" style="position:absolute;left:-2394;top:1061;width:5717;height:15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z+MYA&#10;AADcAAAADwAAAGRycy9kb3ducmV2LnhtbESPW2vCQBSE3wv9D8sRfKsbrWhJ3YRSKPFFwUvFx9Ps&#10;yQWzZ9PsqvHfu0Khj8PMfMMs0t404kKdqy0rGI8iEMS51TWXCva7r5c3EM4ja2wsk4IbOUiT56cF&#10;xtpeeUOXrS9FgLCLUUHlfRtL6fKKDLqRbYmDV9jOoA+yK6Xu8BrgppGTKJpJgzWHhQpb+qwoP23P&#10;RsH3eHc+ZG79w8fidz5d+WxdlJlSw0H/8Q7CU+//w3/tpVYweZ3B40w4AjK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Yz+MYAAADcAAAADwAAAAAAAAAAAAAAAACYAgAAZHJz&#10;L2Rvd25yZXYueG1sUEsFBgAAAAAEAAQA9QAAAIsDAAAAAA==&#10;" filled="f" stroked="f">
                        <v:textbox inset="0,0,0,0">
                          <w:txbxContent>
                            <w:p w:rsidR="004F6609" w:rsidRDefault="004F6609" w:rsidP="004F6609">
                              <w:pPr>
                                <w:spacing w:after="160" w:line="259" w:lineRule="auto"/>
                                <w:ind w:left="0"/>
                              </w:pPr>
                              <w:r>
                                <w:rPr>
                                  <w:sz w:val="16"/>
                                </w:rPr>
                                <w:t>Major</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FFC000"/>
          </w:tcPr>
          <w:p w:rsidR="004F6609" w:rsidRPr="004F6609" w:rsidRDefault="004F6609" w:rsidP="004F6609">
            <w:pPr>
              <w:tabs>
                <w:tab w:val="clear" w:pos="454"/>
              </w:tabs>
              <w:spacing w:after="0" w:line="259" w:lineRule="auto"/>
              <w:ind w:left="71"/>
              <w:rPr>
                <w:rFonts w:ascii="Calibri" w:eastAsia="Calibri" w:hAnsi="Calibri" w:cs="Calibri"/>
                <w:noProof/>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572532A3" wp14:editId="4914733A">
                      <wp:extent cx="191561" cy="450638"/>
                      <wp:effectExtent l="0" t="0" r="0" b="0"/>
                      <wp:docPr id="24785" name="Group 24785"/>
                      <wp:cNvGraphicFramePr/>
                      <a:graphic xmlns:a="http://schemas.openxmlformats.org/drawingml/2006/main">
                        <a:graphicData uri="http://schemas.microsoft.com/office/word/2010/wordprocessingGroup">
                          <wpg:wgp>
                            <wpg:cNvGrpSpPr/>
                            <wpg:grpSpPr>
                              <a:xfrm>
                                <a:off x="0" y="0"/>
                                <a:ext cx="191561" cy="450638"/>
                                <a:chOff x="1" y="-147142"/>
                                <a:chExt cx="336932" cy="599420"/>
                              </a:xfrm>
                            </wpg:grpSpPr>
                            <wps:wsp>
                              <wps:cNvPr id="24786" name="Rectangle 24786"/>
                              <wps:cNvSpPr/>
                              <wps:spPr>
                                <a:xfrm rot="-5399999">
                                  <a:off x="-18757" y="121434"/>
                                  <a:ext cx="225097"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 xml:space="preserve">Of </w:t>
                                    </w:r>
                                  </w:p>
                                </w:txbxContent>
                              </wps:txbx>
                              <wps:bodyPr horzOverflow="overflow" vert="horz" lIns="0" tIns="0" rIns="0" bIns="0" rtlCol="0">
                                <a:noAutofit/>
                              </wps:bodyPr>
                            </wps:wsp>
                            <wps:wsp>
                              <wps:cNvPr id="24787" name="Rectangle 24787"/>
                              <wps:cNvSpPr/>
                              <wps:spPr>
                                <a:xfrm rot="16200001">
                                  <a:off x="-86261" y="58777"/>
                                  <a:ext cx="599420"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concern</w:t>
                                    </w:r>
                                  </w:p>
                                </w:txbxContent>
                              </wps:txbx>
                              <wps:bodyPr horzOverflow="overflow" vert="horz" lIns="0" tIns="0" rIns="0" bIns="0" rtlCol="0">
                                <a:noAutofit/>
                              </wps:bodyPr>
                            </wps:wsp>
                            <wps:wsp>
                              <wps:cNvPr id="24789" name="Rectangle 24789"/>
                              <wps:cNvSpPr/>
                              <wps:spPr>
                                <a:xfrm rot="-5399999">
                                  <a:off x="219759" y="-82009"/>
                                  <a:ext cx="46768"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 xml:space="preserve"> </w:t>
                                    </w:r>
                                  </w:p>
                                </w:txbxContent>
                              </wps:txbx>
                              <wps:bodyPr horzOverflow="overflow" vert="horz" lIns="0" tIns="0" rIns="0" bIns="0" rtlCol="0">
                                <a:noAutofit/>
                              </wps:bodyPr>
                            </wps:wsp>
                          </wpg:wgp>
                        </a:graphicData>
                      </a:graphic>
                    </wp:inline>
                  </w:drawing>
                </mc:Choice>
                <mc:Fallback>
                  <w:pict>
                    <v:group w14:anchorId="572532A3" id="Group 24785" o:spid="_x0000_s1059" style="width:15.1pt;height:35.5pt;mso-position-horizontal-relative:char;mso-position-vertical-relative:line" coordorigin=",-1471" coordsize="3369,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">
                      <v:rect id="Rectangle 24786" o:spid="_x0000_s1060" style="position:absolute;left:-188;top:1214;width:2251;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9n8YA&#10;AADeAAAADwAAAGRycy9kb3ducmV2LnhtbESPS4sCMRCE78L+h9DC3jSjiMpoFFmQ2csKPvHYTnoe&#10;OOmMk6iz/94sLHgsquorar5sTSUe1LjSsoJBPwJBnFpdcq7gsF/3piCcR9ZYWSYFv+RgufjozDHW&#10;9slbeux8LgKEXYwKCu/rWEqXFmTQ9W1NHLzMNgZ9kE0udYPPADeVHEbRWBosOSwUWNNXQel1dzcK&#10;joP9/ZS4zYXP2W0y+vHJJssTpT677WoGwlPr3+H/9rdWMBxNpmP4uxOu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y9n8YAAADeAAAADwAAAAAAAAAAAAAAAACYAgAAZHJz&#10;L2Rvd25yZXYueG1sUEsFBgAAAAAEAAQA9QAAAIsDAAAAAA==&#10;" filled="f" stroked="f">
                        <v:textbox inset="0,0,0,0">
                          <w:txbxContent>
                            <w:p w:rsidR="004F6609" w:rsidRPr="00F30DEA" w:rsidRDefault="004F6609" w:rsidP="004F6609">
                              <w:pPr>
                                <w:spacing w:after="160" w:line="259" w:lineRule="auto"/>
                                <w:ind w:left="0"/>
                                <w:rPr>
                                  <w:sz w:val="16"/>
                                  <w:szCs w:val="16"/>
                                </w:rPr>
                              </w:pPr>
                              <w:r w:rsidRPr="00F30DEA">
                                <w:rPr>
                                  <w:sz w:val="16"/>
                                  <w:szCs w:val="16"/>
                                </w:rPr>
                                <w:t xml:space="preserve">Of </w:t>
                              </w:r>
                            </w:p>
                          </w:txbxContent>
                        </v:textbox>
                      </v:rect>
                      <v:rect id="Rectangle 24787" o:spid="_x0000_s1061" style="position:absolute;left:-863;top:588;width:5993;height:1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YBMcA&#10;AADeAAAADwAAAGRycy9kb3ducmV2LnhtbESPW2vCQBSE34X+h+UUfNONIkaiq5RCiS8K3kofj9mT&#10;C82ejdlV4793CwUfh5n5hlmsOlOLG7WusqxgNIxAEGdWV1woOB6+BjMQziNrrC2Tggc5WC3fegtM&#10;tL3zjm57X4gAYZeggtL7JpHSZSUZdEPbEAcvt61BH2RbSN3iPcBNLcdRNJUGKw4LJTb0WVL2u78a&#10;BafR4fqduu2Zf/JLPNn4dJsXqVL99+5jDsJT51/h//ZaKxhP4lkMf3fCFZDL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wGATHAAAA3gAAAA8AAAAAAAAAAAAAAAAAmAIAAGRy&#10;cy9kb3ducmV2LnhtbFBLBQYAAAAABAAEAPUAAACMAwAAAAA=&#10;" filled="f" stroked="f">
                        <v:textbox inset="0,0,0,0">
                          <w:txbxContent>
                            <w:p w:rsidR="004F6609" w:rsidRPr="00F30DEA" w:rsidRDefault="004F6609" w:rsidP="004F6609">
                              <w:pPr>
                                <w:spacing w:after="160" w:line="259" w:lineRule="auto"/>
                                <w:ind w:left="0"/>
                                <w:rPr>
                                  <w:sz w:val="16"/>
                                  <w:szCs w:val="16"/>
                                </w:rPr>
                              </w:pPr>
                              <w:proofErr w:type="gramStart"/>
                              <w:r w:rsidRPr="00F30DEA">
                                <w:rPr>
                                  <w:sz w:val="16"/>
                                  <w:szCs w:val="16"/>
                                </w:rPr>
                                <w:t>concern</w:t>
                              </w:r>
                              <w:proofErr w:type="gramEnd"/>
                            </w:p>
                          </w:txbxContent>
                        </v:textbox>
                      </v:rect>
                      <v:rect id="Rectangle 24789" o:spid="_x0000_s1062" style="position:absolute;left:2197;top:-820;width:467;height:1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p7ccA&#10;AADeAAAADwAAAGRycy9kb3ducmV2LnhtbESPW2vCQBSE3wv+h+UIfasbRarGbKQUSvpSwSs+HrMn&#10;F8yeTbOrpv/eLRT6OMzMN0yy6k0jbtS52rKC8SgCQZxbXXOpYL/7eJmDcB5ZY2OZFPyQg1U6eEow&#10;1vbOG7ptfSkChF2MCirv21hKl1dk0I1sSxy8wnYGfZBdKXWH9wA3jZxE0as0WHNYqLCl94ryy/Zq&#10;FBzGu+sxc+szn4rv2fTLZ+uizJR6HvZvSxCeev8f/mt/agWT6Wy+gN874QrI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jKe3HAAAA3gAAAA8AAAAAAAAAAAAAAAAAmAIAAGRy&#10;cy9kb3ducmV2LnhtbFBLBQYAAAAABAAEAPUAAACMAwAAAAA=&#10;" filled="f" stroked="f">
                        <v:textbox inset="0,0,0,0">
                          <w:txbxContent>
                            <w:p w:rsidR="004F6609" w:rsidRPr="00F30DEA" w:rsidRDefault="004F6609" w:rsidP="004F6609">
                              <w:pPr>
                                <w:spacing w:after="160" w:line="259" w:lineRule="auto"/>
                                <w:ind w:left="0"/>
                                <w:rPr>
                                  <w:sz w:val="16"/>
                                  <w:szCs w:val="16"/>
                                </w:rPr>
                              </w:pPr>
                              <w:r w:rsidRPr="00F30DEA">
                                <w:rPr>
                                  <w:sz w:val="16"/>
                                  <w:szCs w:val="16"/>
                                </w:rPr>
                                <w:t xml:space="preserve"> </w:t>
                              </w:r>
                            </w:p>
                          </w:txbxContent>
                        </v:textbox>
                      </v:rect>
                      <w10:anchorlock/>
                    </v:group>
                  </w:pict>
                </mc:Fallback>
              </mc:AlternateContent>
            </w:r>
          </w:p>
        </w:tc>
      </w:tr>
      <w:tr w:rsidR="004F6609" w:rsidRPr="004F6609" w:rsidTr="007C2250">
        <w:trPr>
          <w:trHeight w:val="1046"/>
        </w:trPr>
        <w:tc>
          <w:tcPr>
            <w:tcW w:w="8069" w:type="dxa"/>
            <w:tcBorders>
              <w:top w:val="single" w:sz="4" w:space="0" w:color="548DD4"/>
              <w:left w:val="single" w:sz="4" w:space="0" w:color="548DD4"/>
              <w:bottom w:val="single" w:sz="4" w:space="0" w:color="548DD4"/>
              <w:right w:val="single" w:sz="4" w:space="0" w:color="548DD4"/>
            </w:tcBorders>
          </w:tcPr>
          <w:p w:rsidR="004F6609" w:rsidRPr="004F6609" w:rsidRDefault="004F6609" w:rsidP="004F6609">
            <w:pPr>
              <w:tabs>
                <w:tab w:val="clear" w:pos="454"/>
              </w:tabs>
              <w:spacing w:after="60" w:line="259" w:lineRule="auto"/>
              <w:ind w:left="0"/>
              <w:rPr>
                <w:rFonts w:eastAsia="Arial" w:cs="Arial"/>
                <w:b/>
                <w:color w:val="000000"/>
                <w:szCs w:val="22"/>
              </w:rPr>
            </w:pPr>
            <w:r w:rsidRPr="004F6609">
              <w:rPr>
                <w:rFonts w:eastAsia="Arial" w:cs="Arial"/>
                <w:b/>
                <w:color w:val="000000"/>
                <w:szCs w:val="22"/>
              </w:rPr>
              <w:t>Project Budget</w:t>
            </w:r>
          </w:p>
          <w:p w:rsidR="004F6609" w:rsidRPr="004F6609" w:rsidRDefault="004F6609" w:rsidP="004F6609">
            <w:pPr>
              <w:numPr>
                <w:ilvl w:val="0"/>
                <w:numId w:val="8"/>
              </w:numPr>
              <w:tabs>
                <w:tab w:val="clear" w:pos="454"/>
              </w:tabs>
              <w:spacing w:after="0" w:line="259" w:lineRule="auto"/>
              <w:contextualSpacing/>
              <w:rPr>
                <w:rFonts w:eastAsia="Arial" w:cs="Arial"/>
                <w:color w:val="000000"/>
                <w:szCs w:val="22"/>
              </w:rPr>
            </w:pPr>
            <w:r w:rsidRPr="004F6609">
              <w:rPr>
                <w:rFonts w:eastAsia="Arial" w:cs="Arial"/>
                <w:color w:val="000000"/>
                <w:szCs w:val="22"/>
              </w:rPr>
              <w:t>Budget constraints – EMV is supporting additional project expenses through normal budgeting processes</w:t>
            </w:r>
          </w:p>
          <w:p w:rsidR="004F6609" w:rsidRPr="004F6609" w:rsidRDefault="004F6609" w:rsidP="004F6609">
            <w:pPr>
              <w:tabs>
                <w:tab w:val="clear" w:pos="454"/>
              </w:tabs>
              <w:spacing w:after="60" w:line="259" w:lineRule="auto"/>
              <w:ind w:left="0"/>
              <w:rPr>
                <w:rFonts w:eastAsia="Arial" w:cs="Arial"/>
                <w:b/>
                <w:color w:val="000000"/>
                <w:szCs w:val="22"/>
              </w:rPr>
            </w:pP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ascii="Calibri" w:eastAsia="Calibri" w:hAnsi="Calibri" w:cs="Calibri"/>
                <w:noProof/>
                <w:color w:val="000000"/>
                <w:sz w:val="22"/>
                <w:szCs w:val="22"/>
              </w:rPr>
            </w:pPr>
            <w:r w:rsidRPr="004F6609">
              <w:rPr>
                <w:rFonts w:eastAsia="Arial" w:cs="Arial"/>
                <w:noProof/>
                <w:color w:val="000000"/>
                <w:sz w:val="22"/>
                <w:szCs w:val="22"/>
              </w:rPr>
              <mc:AlternateContent>
                <mc:Choice Requires="wps">
                  <w:drawing>
                    <wp:anchor distT="0" distB="0" distL="114300" distR="114300" simplePos="0" relativeHeight="251693056" behindDoc="0" locked="0" layoutInCell="1" allowOverlap="1" wp14:anchorId="30955402" wp14:editId="6BC4A5B1">
                      <wp:simplePos x="0" y="0"/>
                      <wp:positionH relativeFrom="column">
                        <wp:posOffset>-148988</wp:posOffset>
                      </wp:positionH>
                      <wp:positionV relativeFrom="paragraph">
                        <wp:posOffset>235721</wp:posOffset>
                      </wp:positionV>
                      <wp:extent cx="494113" cy="151217"/>
                      <wp:effectExtent l="0" t="0" r="0" b="0"/>
                      <wp:wrapNone/>
                      <wp:docPr id="24777" name="Rectangle 24777"/>
                      <wp:cNvGraphicFramePr/>
                      <a:graphic xmlns:a="http://schemas.openxmlformats.org/drawingml/2006/main">
                        <a:graphicData uri="http://schemas.microsoft.com/office/word/2010/wordprocessingShape">
                          <wps:wsp>
                            <wps:cNvSpPr/>
                            <wps:spPr>
                              <a:xfrm rot="16200001">
                                <a:off x="0" y="0"/>
                                <a:ext cx="494113" cy="151217"/>
                              </a:xfrm>
                              <a:prstGeom prst="rect">
                                <a:avLst/>
                              </a:prstGeom>
                              <a:ln>
                                <a:noFill/>
                              </a:ln>
                            </wps:spPr>
                            <wps:txbx>
                              <w:txbxContent>
                                <w:p w:rsidR="004F6609" w:rsidRDefault="004F6609" w:rsidP="004F6609">
                                  <w:pPr>
                                    <w:spacing w:after="160" w:line="259" w:lineRule="auto"/>
                                    <w:ind w:left="0"/>
                                  </w:pPr>
                                  <w:r>
                                    <w:rPr>
                                      <w:sz w:val="16"/>
                                    </w:rPr>
                                    <w:t>Very High</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30955402" id="Rectangle 24777" o:spid="_x0000_s1063" style="position:absolute;left:0;text-align:left;margin-left:-11.75pt;margin-top:18.55pt;width:38.9pt;height:11.9pt;rotation:-5898239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" filled="f" stroked="f">
                      <v:textbox inset="0,0,0,0">
                        <w:txbxContent>
                          <w:p w:rsidR="004F6609" w:rsidRDefault="004F6609" w:rsidP="004F6609">
                            <w:pPr>
                              <w:spacing w:after="160" w:line="259" w:lineRule="auto"/>
                              <w:ind w:left="0"/>
                            </w:pPr>
                            <w:r>
                              <w:rPr>
                                <w:sz w:val="16"/>
                              </w:rPr>
                              <w:t>Very High</w:t>
                            </w:r>
                          </w:p>
                        </w:txbxContent>
                      </v:textbox>
                    </v:rect>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ascii="Calibri" w:eastAsia="Calibri" w:hAnsi="Calibri" w:cs="Calibri"/>
                <w:noProof/>
                <w:color w:val="000000"/>
                <w:sz w:val="22"/>
                <w:szCs w:val="22"/>
              </w:rPr>
            </w:pPr>
            <w:r w:rsidRPr="004F6609">
              <w:rPr>
                <w:rFonts w:eastAsia="Arial" w:cs="Arial"/>
                <w:noProof/>
                <w:color w:val="000000"/>
                <w:sz w:val="22"/>
                <w:szCs w:val="22"/>
              </w:rPr>
              <mc:AlternateContent>
                <mc:Choice Requires="wps">
                  <w:drawing>
                    <wp:anchor distT="0" distB="0" distL="114300" distR="114300" simplePos="0" relativeHeight="251694080" behindDoc="0" locked="0" layoutInCell="1" allowOverlap="1" wp14:anchorId="721576C0" wp14:editId="3C79A2E7">
                      <wp:simplePos x="0" y="0"/>
                      <wp:positionH relativeFrom="column">
                        <wp:posOffset>-200978</wp:posOffset>
                      </wp:positionH>
                      <wp:positionV relativeFrom="paragraph">
                        <wp:posOffset>146980</wp:posOffset>
                      </wp:positionV>
                      <wp:extent cx="570940" cy="151316"/>
                      <wp:effectExtent l="0" t="0" r="0" b="0"/>
                      <wp:wrapNone/>
                      <wp:docPr id="24778" name="Rectangle 24778"/>
                      <wp:cNvGraphicFramePr/>
                      <a:graphic xmlns:a="http://schemas.openxmlformats.org/drawingml/2006/main">
                        <a:graphicData uri="http://schemas.microsoft.com/office/word/2010/wordprocessingShape">
                          <wps:wsp>
                            <wps:cNvSpPr/>
                            <wps:spPr>
                              <a:xfrm rot="16200001">
                                <a:off x="0" y="0"/>
                                <a:ext cx="570940" cy="151316"/>
                              </a:xfrm>
                              <a:prstGeom prst="rect">
                                <a:avLst/>
                              </a:prstGeom>
                              <a:ln>
                                <a:noFill/>
                              </a:ln>
                            </wps:spPr>
                            <wps:txbx>
                              <w:txbxContent>
                                <w:p w:rsidR="004F6609" w:rsidRDefault="004F6609" w:rsidP="004F6609">
                                  <w:pPr>
                                    <w:spacing w:after="160" w:line="259" w:lineRule="auto"/>
                                    <w:ind w:left="0"/>
                                  </w:pPr>
                                  <w:r>
                                    <w:rPr>
                                      <w:sz w:val="16"/>
                                    </w:rPr>
                                    <w:t>Minor</w:t>
                                  </w:r>
                                </w:p>
                              </w:txbxContent>
                            </wps:txbx>
                            <wps:bodyPr horzOverflow="overflow" vert="horz" lIns="0" tIns="0" rIns="0" bIns="0" rtlCol="0">
                              <a:noAutofit/>
                            </wps:bodyPr>
                          </wps:wsp>
                        </a:graphicData>
                      </a:graphic>
                    </wp:anchor>
                  </w:drawing>
                </mc:Choice>
                <mc:Fallback>
                  <w:pict>
                    <v:rect w14:anchorId="721576C0" id="Rectangle 24778" o:spid="_x0000_s1064" style="position:absolute;left:0;text-align:left;margin-left:-15.85pt;margin-top:11.55pt;width:44.95pt;height:11.9pt;rotation:-5898239fd;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" filled="f" stroked="f">
                      <v:textbox inset="0,0,0,0">
                        <w:txbxContent>
                          <w:p w:rsidR="004F6609" w:rsidRDefault="004F6609" w:rsidP="004F6609">
                            <w:pPr>
                              <w:spacing w:after="160" w:line="259" w:lineRule="auto"/>
                              <w:ind w:left="0"/>
                            </w:pPr>
                            <w:r>
                              <w:rPr>
                                <w:sz w:val="16"/>
                              </w:rPr>
                              <w:t>Minor</w:t>
                            </w:r>
                          </w:p>
                        </w:txbxContent>
                      </v:textbox>
                    </v:rect>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FFC000"/>
          </w:tcPr>
          <w:p w:rsidR="004F6609" w:rsidRPr="004F6609" w:rsidRDefault="004F6609" w:rsidP="004F6609">
            <w:pPr>
              <w:tabs>
                <w:tab w:val="clear" w:pos="454"/>
              </w:tabs>
              <w:spacing w:after="0" w:line="259" w:lineRule="auto"/>
              <w:ind w:left="138"/>
              <w:rPr>
                <w:rFonts w:ascii="Calibri" w:eastAsia="Calibri" w:hAnsi="Calibri" w:cs="Calibri"/>
                <w:noProof/>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216B5B33" wp14:editId="2E9680DB">
                      <wp:extent cx="187220" cy="448733"/>
                      <wp:effectExtent l="0" t="0" r="0" b="0"/>
                      <wp:docPr id="24794" name="Group 24794"/>
                      <wp:cNvGraphicFramePr/>
                      <a:graphic xmlns:a="http://schemas.openxmlformats.org/drawingml/2006/main">
                        <a:graphicData uri="http://schemas.microsoft.com/office/word/2010/wordprocessingGroup">
                          <wpg:wgp>
                            <wpg:cNvGrpSpPr/>
                            <wpg:grpSpPr>
                              <a:xfrm>
                                <a:off x="0" y="0"/>
                                <a:ext cx="187220" cy="448733"/>
                                <a:chOff x="-1" y="-113150"/>
                                <a:chExt cx="336934" cy="599420"/>
                              </a:xfrm>
                            </wpg:grpSpPr>
                            <wps:wsp>
                              <wps:cNvPr id="24795" name="Rectangle 24795"/>
                              <wps:cNvSpPr/>
                              <wps:spPr>
                                <a:xfrm rot="16200001">
                                  <a:off x="-18759" y="121434"/>
                                  <a:ext cx="225097"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 xml:space="preserve">Of </w:t>
                                    </w:r>
                                  </w:p>
                                </w:txbxContent>
                              </wps:txbx>
                              <wps:bodyPr horzOverflow="overflow" vert="horz" lIns="0" tIns="0" rIns="0" bIns="0" rtlCol="0">
                                <a:noAutofit/>
                              </wps:bodyPr>
                            </wps:wsp>
                            <wps:wsp>
                              <wps:cNvPr id="24796" name="Rectangle 24796"/>
                              <wps:cNvSpPr/>
                              <wps:spPr>
                                <a:xfrm rot="-5399999">
                                  <a:off x="-56567" y="92769"/>
                                  <a:ext cx="599420"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concern</w:t>
                                    </w:r>
                                  </w:p>
                                </w:txbxContent>
                              </wps:txbx>
                              <wps:bodyPr horzOverflow="overflow" vert="horz" lIns="0" tIns="0" rIns="0" bIns="0" rtlCol="0">
                                <a:noAutofit/>
                              </wps:bodyPr>
                            </wps:wsp>
                            <wps:wsp>
                              <wps:cNvPr id="24797" name="Rectangle 24797"/>
                              <wps:cNvSpPr/>
                              <wps:spPr>
                                <a:xfrm rot="-5399999">
                                  <a:off x="219759" y="-82009"/>
                                  <a:ext cx="46768" cy="187581"/>
                                </a:xfrm>
                                <a:prstGeom prst="rect">
                                  <a:avLst/>
                                </a:prstGeom>
                                <a:ln>
                                  <a:noFill/>
                                </a:ln>
                              </wps:spPr>
                              <wps:txbx>
                                <w:txbxContent>
                                  <w:p w:rsidR="004F6609" w:rsidRPr="00F30DEA" w:rsidRDefault="004F6609" w:rsidP="004F6609">
                                    <w:pPr>
                                      <w:spacing w:after="160" w:line="259" w:lineRule="auto"/>
                                      <w:ind w:left="0"/>
                                      <w:rPr>
                                        <w:sz w:val="16"/>
                                        <w:szCs w:val="16"/>
                                      </w:rPr>
                                    </w:pPr>
                                    <w:r w:rsidRPr="00F30DEA">
                                      <w:rPr>
                                        <w:sz w:val="16"/>
                                        <w:szCs w:val="16"/>
                                      </w:rPr>
                                      <w:t xml:space="preserve"> </w:t>
                                    </w:r>
                                  </w:p>
                                </w:txbxContent>
                              </wps:txbx>
                              <wps:bodyPr horzOverflow="overflow" vert="horz" lIns="0" tIns="0" rIns="0" bIns="0" rtlCol="0">
                                <a:noAutofit/>
                              </wps:bodyPr>
                            </wps:wsp>
                          </wpg:wgp>
                        </a:graphicData>
                      </a:graphic>
                    </wp:inline>
                  </w:drawing>
                </mc:Choice>
                <mc:Fallback>
                  <w:pict>
                    <v:group w14:anchorId="216B5B33" id="Group 24794" o:spid="_x0000_s1065" style="width:14.75pt;height:35.35pt;mso-position-horizontal-relative:char;mso-position-vertical-relative:line" coordorigin=",-1131" coordsize="3369,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">
                      <v:rect id="Rectangle 24795" o:spid="_x0000_s1066" style="position:absolute;left:-188;top:1214;width:2251;height:187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1NcgA&#10;AADeAAAADwAAAGRycy9kb3ducmV2LnhtbESPT2vCQBTE74V+h+UVvNVNRKumrkGEEi8KapUeX7Mv&#10;f2j2bZpdNf323YLQ4zAzv2EWaW8acaXO1ZYVxMMIBHFudc2lgvfj2/MMhPPIGhvLpOCHHKTLx4cF&#10;JtreeE/Xgy9FgLBLUEHlfZtI6fKKDLqhbYmDV9jOoA+yK6Xu8BbgppGjKHqRBmsOCxW2tK4o/zpc&#10;jIJTfLycM7f75I/iezre+mxXlJlSg6d+9QrCU+//w/f2RisYjafzCfzdC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d7U1yAAAAN4AAAAPAAAAAAAAAAAAAAAAAJgCAABk&#10;cnMvZG93bnJldi54bWxQSwUGAAAAAAQABAD1AAAAjQMAAAAA&#10;" filled="f" stroked="f">
                        <v:textbox inset="0,0,0,0">
                          <w:txbxContent>
                            <w:p w:rsidR="004F6609" w:rsidRPr="00F30DEA" w:rsidRDefault="004F6609" w:rsidP="004F6609">
                              <w:pPr>
                                <w:spacing w:after="160" w:line="259" w:lineRule="auto"/>
                                <w:ind w:left="0"/>
                                <w:rPr>
                                  <w:sz w:val="16"/>
                                  <w:szCs w:val="16"/>
                                </w:rPr>
                              </w:pPr>
                              <w:r w:rsidRPr="00F30DEA">
                                <w:rPr>
                                  <w:sz w:val="16"/>
                                  <w:szCs w:val="16"/>
                                </w:rPr>
                                <w:t xml:space="preserve">Of </w:t>
                              </w:r>
                            </w:p>
                          </w:txbxContent>
                        </v:textbox>
                      </v:rect>
                      <v:rect id="Rectangle 24796" o:spid="_x0000_s1067" style="position:absolute;left:-566;top:928;width:5993;height:1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rQsgA&#10;AADeAAAADwAAAGRycy9kb3ducmV2LnhtbESPT2vCQBTE74V+h+UVems2imhNs5FSKPGiUK3i8TX7&#10;8odm36bZVeO37wqCx2FmfsOki8G04kS9aywrGEUxCOLC6oYrBd/bz5dXEM4ja2wtk4ILOVhkjw8p&#10;Jtqe+YtOG1+JAGGXoILa+y6R0hU1GXSR7YiDV9reoA+yr6Tu8RzgppXjOJ5Kgw2HhRo7+qip+N0c&#10;jYLdaHvc5279w4fybzZZ+XxdVrlSz0/D+xsIT4O/h2/tpVYwnszmU7jeCV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StCyAAAAN4AAAAPAAAAAAAAAAAAAAAAAJgCAABk&#10;cnMvZG93bnJldi54bWxQSwUGAAAAAAQABAD1AAAAjQMAAAAA&#10;" filled="f" stroked="f">
                        <v:textbox inset="0,0,0,0">
                          <w:txbxContent>
                            <w:p w:rsidR="004F6609" w:rsidRPr="00F30DEA" w:rsidRDefault="004F6609" w:rsidP="004F6609">
                              <w:pPr>
                                <w:spacing w:after="160" w:line="259" w:lineRule="auto"/>
                                <w:ind w:left="0"/>
                                <w:rPr>
                                  <w:sz w:val="16"/>
                                  <w:szCs w:val="16"/>
                                </w:rPr>
                              </w:pPr>
                              <w:proofErr w:type="gramStart"/>
                              <w:r w:rsidRPr="00F30DEA">
                                <w:rPr>
                                  <w:sz w:val="16"/>
                                  <w:szCs w:val="16"/>
                                </w:rPr>
                                <w:t>concern</w:t>
                              </w:r>
                              <w:proofErr w:type="gramEnd"/>
                            </w:p>
                          </w:txbxContent>
                        </v:textbox>
                      </v:rect>
                      <v:rect id="Rectangle 24797" o:spid="_x0000_s1068" style="position:absolute;left:2197;top:-820;width:467;height:187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2ccA&#10;AADeAAAADwAAAGRycy9kb3ducmV2LnhtbESPT2vCQBTE70K/w/IK3nSjiNHoKqUg8aJQbaXH1+zL&#10;H8y+jdlV02/fLQgeh5n5DbNcd6YWN2pdZVnBaBiBIM6srrhQ8HncDGYgnEfWWFsmBb/kYL166S0x&#10;0fbOH3Q7+EIECLsEFZTeN4mULivJoBvahjh4uW0N+iDbQuoW7wFuajmOoqk0WHFYKLGh95Ky8+Fq&#10;FHyNjtdT6vY//J1f4snOp/u8SJXqv3ZvCxCeOv8MP9pbrWA8iecx/N8JV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pjtnHAAAA3gAAAA8AAAAAAAAAAAAAAAAAmAIAAGRy&#10;cy9kb3ducmV2LnhtbFBLBQYAAAAABAAEAPUAAACMAwAAAAA=&#10;" filled="f" stroked="f">
                        <v:textbox inset="0,0,0,0">
                          <w:txbxContent>
                            <w:p w:rsidR="004F6609" w:rsidRPr="00F30DEA" w:rsidRDefault="004F6609" w:rsidP="004F6609">
                              <w:pPr>
                                <w:spacing w:after="160" w:line="259" w:lineRule="auto"/>
                                <w:ind w:left="0"/>
                                <w:rPr>
                                  <w:sz w:val="16"/>
                                  <w:szCs w:val="16"/>
                                </w:rPr>
                              </w:pPr>
                              <w:r w:rsidRPr="00F30DEA">
                                <w:rPr>
                                  <w:sz w:val="16"/>
                                  <w:szCs w:val="16"/>
                                </w:rPr>
                                <w:t xml:space="preserve"> </w:t>
                              </w:r>
                            </w:p>
                          </w:txbxContent>
                        </v:textbox>
                      </v:rect>
                      <w10:anchorlock/>
                    </v:group>
                  </w:pict>
                </mc:Fallback>
              </mc:AlternateContent>
            </w:r>
          </w:p>
        </w:tc>
      </w:tr>
      <w:tr w:rsidR="004F6609" w:rsidRPr="004F6609" w:rsidTr="007C2250">
        <w:trPr>
          <w:trHeight w:val="773"/>
        </w:trPr>
        <w:tc>
          <w:tcPr>
            <w:tcW w:w="8069" w:type="dxa"/>
            <w:tcBorders>
              <w:top w:val="single" w:sz="4" w:space="0" w:color="548DD4"/>
              <w:left w:val="single" w:sz="4" w:space="0" w:color="548DD4"/>
              <w:bottom w:val="single" w:sz="4" w:space="0" w:color="548DD4"/>
              <w:right w:val="single" w:sz="4" w:space="0" w:color="548DD4"/>
            </w:tcBorders>
          </w:tcPr>
          <w:p w:rsidR="004F6609" w:rsidRPr="004F6609" w:rsidRDefault="004F6609" w:rsidP="004F6609">
            <w:pPr>
              <w:tabs>
                <w:tab w:val="clear" w:pos="454"/>
              </w:tabs>
              <w:spacing w:after="60" w:line="259" w:lineRule="auto"/>
              <w:ind w:left="0"/>
              <w:rPr>
                <w:rFonts w:eastAsia="Arial" w:cs="Arial"/>
                <w:color w:val="000000"/>
                <w:sz w:val="22"/>
                <w:szCs w:val="22"/>
              </w:rPr>
            </w:pPr>
            <w:r w:rsidRPr="004F6609">
              <w:rPr>
                <w:rFonts w:eastAsia="Arial" w:cs="Arial"/>
                <w:b/>
                <w:color w:val="000000"/>
                <w:szCs w:val="22"/>
              </w:rPr>
              <w:t>Project Ownership</w:t>
            </w:r>
          </w:p>
          <w:p w:rsidR="004F6609" w:rsidRPr="004F6609" w:rsidRDefault="004F6609" w:rsidP="004F6609">
            <w:pPr>
              <w:numPr>
                <w:ilvl w:val="0"/>
                <w:numId w:val="8"/>
              </w:numPr>
              <w:tabs>
                <w:tab w:val="clear" w:pos="454"/>
              </w:tabs>
              <w:spacing w:after="0" w:line="259" w:lineRule="auto"/>
              <w:contextualSpacing/>
              <w:rPr>
                <w:rFonts w:eastAsia="Arial" w:cs="Arial"/>
                <w:color w:val="000000"/>
                <w:szCs w:val="22"/>
              </w:rPr>
            </w:pPr>
            <w:r w:rsidRPr="004F6609">
              <w:rPr>
                <w:rFonts w:eastAsia="Arial" w:cs="Arial"/>
                <w:color w:val="000000"/>
                <w:szCs w:val="22"/>
              </w:rPr>
              <w:t>Lack of community and stakeholder ownership, interest and empathy toward the project</w:t>
            </w:r>
          </w:p>
          <w:p w:rsidR="004F6609" w:rsidRPr="004F6609" w:rsidRDefault="004F6609" w:rsidP="004F6609">
            <w:pPr>
              <w:tabs>
                <w:tab w:val="clear" w:pos="454"/>
                <w:tab w:val="center" w:pos="406"/>
                <w:tab w:val="center" w:pos="3118"/>
              </w:tabs>
              <w:spacing w:after="0" w:line="259" w:lineRule="auto"/>
              <w:ind w:left="10" w:hanging="10"/>
              <w:rPr>
                <w:rFonts w:eastAsia="Arial" w:cs="Arial"/>
                <w:color w:val="000000"/>
                <w:sz w:val="22"/>
                <w:szCs w:val="22"/>
              </w:rPr>
            </w:pP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5EDA166B" wp14:editId="6F9ADDEF">
                      <wp:extent cx="89421" cy="464411"/>
                      <wp:effectExtent l="0" t="0" r="0" b="0"/>
                      <wp:docPr id="24650" name="Group 24650"/>
                      <wp:cNvGraphicFramePr/>
                      <a:graphic xmlns:a="http://schemas.openxmlformats.org/drawingml/2006/main">
                        <a:graphicData uri="http://schemas.microsoft.com/office/word/2010/wordprocessingGroup">
                          <wpg:wgp>
                            <wpg:cNvGrpSpPr/>
                            <wpg:grpSpPr>
                              <a:xfrm>
                                <a:off x="0" y="0"/>
                                <a:ext cx="89421" cy="464411"/>
                                <a:chOff x="0" y="0"/>
                                <a:chExt cx="113851" cy="237174"/>
                              </a:xfrm>
                            </wpg:grpSpPr>
                            <wps:wsp>
                              <wps:cNvPr id="4826" name="Rectangle 4826"/>
                              <wps:cNvSpPr/>
                              <wps:spPr>
                                <a:xfrm rot="-5399999">
                                  <a:off x="-63487" y="22265"/>
                                  <a:ext cx="278398" cy="151421"/>
                                </a:xfrm>
                                <a:prstGeom prst="rect">
                                  <a:avLst/>
                                </a:prstGeom>
                                <a:ln>
                                  <a:noFill/>
                                </a:ln>
                              </wps:spPr>
                              <wps:txbx>
                                <w:txbxContent>
                                  <w:p w:rsidR="004F6609" w:rsidRDefault="004F6609" w:rsidP="004F6609">
                                    <w:pPr>
                                      <w:spacing w:after="160" w:line="259" w:lineRule="auto"/>
                                      <w:ind w:left="0"/>
                                    </w:pPr>
                                    <w:r>
                                      <w:rPr>
                                        <w:sz w:val="16"/>
                                      </w:rPr>
                                      <w:t>Medium</w:t>
                                    </w:r>
                                  </w:p>
                                </w:txbxContent>
                              </wps:txbx>
                              <wps:bodyPr horzOverflow="overflow" vert="horz" lIns="0" tIns="0" rIns="0" bIns="0" rtlCol="0">
                                <a:noAutofit/>
                              </wps:bodyPr>
                            </wps:wsp>
                            <wps:wsp>
                              <wps:cNvPr id="4827" name="Rectangle 4827"/>
                              <wps:cNvSpPr/>
                              <wps:spPr>
                                <a:xfrm rot="-5399999">
                                  <a:off x="56835"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5EDA166B" id="Group 24650" o:spid="_x0000_s1069" style="width:7.05pt;height:36.55pt;mso-position-horizontal-relative:char;mso-position-vertical-relative:line" coordsize="113851,23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">
                      <v:rect id="Rectangle 4826" o:spid="_x0000_s1070" style="position:absolute;left:-63487;top:22265;width:278398;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QJccA&#10;AADdAAAADwAAAGRycy9kb3ducmV2LnhtbESPS2vDMBCE74X+B7GF3Bo5xqTBjRJKILiXBPIqPW6t&#10;9YNaK9eSHfffV4FCjsPMfMMs16NpxECdqy0rmE0jEMS51TWXCs6n7fMChPPIGhvLpOCXHKxXjw9L&#10;TLW98oGGoy9FgLBLUUHlfZtK6fKKDLqpbYmDV9jOoA+yK6Xu8BrgppFxFM2lwZrDQoUtbSrKv4+9&#10;UXCZnfqPzO2/+LP4eUl2PtsXZabU5Gl8ewXhafT38H/7XStIFvEc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1UCX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Medium</w:t>
                              </w:r>
                            </w:p>
                          </w:txbxContent>
                        </v:textbox>
                      </v:rect>
                      <v:rect id="Rectangle 4827" o:spid="_x0000_s1071" style="position:absolute;left:56835;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n1vscA&#10;AADdAAAADwAAAGRycy9kb3ducmV2LnhtbESPT2vCQBTE7wW/w/KE3upGkSppNkEESS8Vqm3p8TX7&#10;8gezb9PsRtNv3xUEj8PM/IZJstG04ky9aywrmM8iEMSF1Q1XCj6Ou6c1COeRNbaWScEfOcjSyUOC&#10;sbYXfqfzwVciQNjFqKD2vouldEVNBt3MdsTBK21v0AfZV1L3eAlw08pFFD1Lgw2HhRo72tZUnA6D&#10;UfA5Pw5fudv/8Hf5u1q++XxfVrlSj9Nx8wLC0+jv4Vv7VStYrhcruL4JT0C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59b7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23411C93" wp14:editId="13F20BE5">
                      <wp:extent cx="113850" cy="458154"/>
                      <wp:effectExtent l="0" t="0" r="0" b="0"/>
                      <wp:docPr id="24654" name="Group 24654"/>
                      <wp:cNvGraphicFramePr/>
                      <a:graphic xmlns:a="http://schemas.openxmlformats.org/drawingml/2006/main">
                        <a:graphicData uri="http://schemas.microsoft.com/office/word/2010/wordprocessingGroup">
                          <wpg:wgp>
                            <wpg:cNvGrpSpPr/>
                            <wpg:grpSpPr>
                              <a:xfrm>
                                <a:off x="0" y="0"/>
                                <a:ext cx="113850" cy="458154"/>
                                <a:chOff x="0" y="0"/>
                                <a:chExt cx="113850" cy="458154"/>
                              </a:xfrm>
                            </wpg:grpSpPr>
                            <wps:wsp>
                              <wps:cNvPr id="4831" name="Rectangle 4831"/>
                              <wps:cNvSpPr/>
                              <wps:spPr>
                                <a:xfrm rot="-5399999">
                                  <a:off x="-210223" y="96509"/>
                                  <a:ext cx="571869" cy="151421"/>
                                </a:xfrm>
                                <a:prstGeom prst="rect">
                                  <a:avLst/>
                                </a:prstGeom>
                                <a:ln>
                                  <a:noFill/>
                                </a:ln>
                              </wps:spPr>
                              <wps:txbx>
                                <w:txbxContent>
                                  <w:p w:rsidR="004F6609" w:rsidRDefault="004F6609" w:rsidP="004F6609">
                                    <w:pPr>
                                      <w:spacing w:after="160" w:line="259" w:lineRule="auto"/>
                                      <w:ind w:left="0"/>
                                    </w:pPr>
                                    <w:r>
                                      <w:rPr>
                                        <w:sz w:val="16"/>
                                      </w:rPr>
                                      <w:t>Moderate</w:t>
                                    </w:r>
                                  </w:p>
                                </w:txbxContent>
                              </wps:txbx>
                              <wps:bodyPr horzOverflow="overflow" vert="horz" lIns="0" tIns="0" rIns="0" bIns="0" rtlCol="0">
                                <a:noAutofit/>
                              </wps:bodyPr>
                            </wps:wsp>
                            <wps:wsp>
                              <wps:cNvPr id="4832" name="Rectangle 4832"/>
                              <wps:cNvSpPr/>
                              <wps:spPr>
                                <a:xfrm rot="-5399999">
                                  <a:off x="56835"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23411C93" id="Group 24654" o:spid="_x0000_s1072" style="width:8.95pt;height:36.1pt;mso-position-horizontal-relative:char;mso-position-vertical-relative:line" coordsize="113850,458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">
                      <v:rect id="Rectangle 4831" o:spid="_x0000_s1073" style="position:absolute;left:-210223;top:96509;width:571869;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ejMcA&#10;AADdAAAADwAAAGRycy9kb3ducmV2LnhtbESPT2vCQBTE70K/w/IKvekmVazEbEQESS8Kalt6fM2+&#10;/MHs2zS7avz23UKhx2FmfsOkq8G04kq9aywriCcRCOLC6oYrBW+n7XgBwnlkja1lUnAnB6vsYZRi&#10;ou2ND3Q9+koECLsEFdTed4mUrqjJoJvYjjh4pe0N+iD7SuoebwFuWvkcRXNpsOGwUGNHm5qK8/Fi&#10;FLzHp8tH7vZf/Fl+v8x2Pt+XVa7U0+OwXoLwNPj/8F/7VSuYLaYx/L4JT0B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FXoz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Moderate</w:t>
                              </w:r>
                            </w:p>
                          </w:txbxContent>
                        </v:textbox>
                      </v:rect>
                      <v:rect id="Rectangle 4832" o:spid="_x0000_s1074" style="position:absolute;left:56835;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fA+8cA&#10;AADdAAAADwAAAGRycy9kb3ducmV2LnhtbESPT2vCQBTE7wW/w/IK3upGKyppNiKFEi8Kalt6fM2+&#10;/KHZt2l21fjtXUHwOMzMb5hk2ZtGnKhztWUF41EEgji3uuZSwefh42UBwnlkjY1lUnAhB8t08JRg&#10;rO2Zd3Ta+1IECLsYFVTet7GULq/IoBvZljh4he0M+iC7UuoOzwFuGjmJopk0WHNYqLCl94ryv/3R&#10;KPgaH47fmdv+8k/xP59ufLYtykyp4XO/egPhqfeP8L291gqmi9cJ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XwPv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FFFF00"/>
          </w:tcPr>
          <w:p w:rsidR="004F6609" w:rsidRPr="004F6609" w:rsidRDefault="004F6609" w:rsidP="004F6609">
            <w:pPr>
              <w:tabs>
                <w:tab w:val="clear" w:pos="454"/>
              </w:tabs>
              <w:spacing w:after="0" w:line="259" w:lineRule="auto"/>
              <w:ind w:left="138"/>
              <w:rPr>
                <w:rFonts w:eastAsia="Arial" w:cs="Arial"/>
                <w:color w:val="000000"/>
                <w:sz w:val="22"/>
                <w:szCs w:val="22"/>
              </w:rPr>
            </w:pPr>
            <w:r w:rsidRPr="004F6609">
              <w:rPr>
                <w:rFonts w:eastAsia="Arial" w:cs="Arial"/>
                <w:noProof/>
                <w:color w:val="000000"/>
                <w:sz w:val="22"/>
                <w:szCs w:val="22"/>
              </w:rPr>
              <mc:AlternateContent>
                <mc:Choice Requires="wps">
                  <w:drawing>
                    <wp:anchor distT="0" distB="0" distL="114300" distR="114300" simplePos="0" relativeHeight="251695104" behindDoc="0" locked="0" layoutInCell="1" allowOverlap="1" wp14:anchorId="47BF1786" wp14:editId="08F64686">
                      <wp:simplePos x="0" y="0"/>
                      <wp:positionH relativeFrom="column">
                        <wp:posOffset>-140335</wp:posOffset>
                      </wp:positionH>
                      <wp:positionV relativeFrom="paragraph">
                        <wp:posOffset>172720</wp:posOffset>
                      </wp:positionV>
                      <wp:extent cx="575945" cy="141605"/>
                      <wp:effectExtent l="0" t="0" r="0" b="0"/>
                      <wp:wrapNone/>
                      <wp:docPr id="24790" name="Rectangle 24790"/>
                      <wp:cNvGraphicFramePr/>
                      <a:graphic xmlns:a="http://schemas.openxmlformats.org/drawingml/2006/main">
                        <a:graphicData uri="http://schemas.microsoft.com/office/word/2010/wordprocessingShape">
                          <wps:wsp>
                            <wps:cNvSpPr/>
                            <wps:spPr>
                              <a:xfrm rot="16200001">
                                <a:off x="0" y="0"/>
                                <a:ext cx="575945" cy="141605"/>
                              </a:xfrm>
                              <a:prstGeom prst="rect">
                                <a:avLst/>
                              </a:prstGeom>
                              <a:ln>
                                <a:noFill/>
                              </a:ln>
                            </wps:spPr>
                            <wps:txbx>
                              <w:txbxContent>
                                <w:p w:rsidR="004F6609" w:rsidRPr="00A332DE" w:rsidRDefault="004F6609" w:rsidP="004F6609">
                                  <w:pPr>
                                    <w:spacing w:after="160" w:line="259" w:lineRule="auto"/>
                                    <w:ind w:left="0"/>
                                    <w:rPr>
                                      <w:sz w:val="16"/>
                                      <w:szCs w:val="16"/>
                                    </w:rPr>
                                  </w:pPr>
                                  <w:r w:rsidRPr="00A332DE">
                                    <w:rPr>
                                      <w:sz w:val="16"/>
                                      <w:szCs w:val="16"/>
                                    </w:rPr>
                                    <w:t>Acceptable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7BF1786" id="Rectangle 24790" o:spid="_x0000_s1075" style="position:absolute;left:0;text-align:left;margin-left:-11.05pt;margin-top:13.6pt;width:45.35pt;height:11.15pt;rotation:-589823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" filled="f" stroked="f">
                      <v:textbox inset="0,0,0,0">
                        <w:txbxContent>
                          <w:p w:rsidR="004F6609" w:rsidRPr="00A332DE" w:rsidRDefault="004F6609" w:rsidP="004F6609">
                            <w:pPr>
                              <w:spacing w:after="160" w:line="259" w:lineRule="auto"/>
                              <w:ind w:left="0"/>
                              <w:rPr>
                                <w:sz w:val="16"/>
                                <w:szCs w:val="16"/>
                              </w:rPr>
                            </w:pPr>
                            <w:r w:rsidRPr="00A332DE">
                              <w:rPr>
                                <w:sz w:val="16"/>
                                <w:szCs w:val="16"/>
                              </w:rPr>
                              <w:t>Acceptable</w:t>
                            </w:r>
                          </w:p>
                        </w:txbxContent>
                      </v:textbox>
                    </v:rect>
                  </w:pict>
                </mc:Fallback>
              </mc:AlternateContent>
            </w:r>
          </w:p>
        </w:tc>
      </w:tr>
      <w:tr w:rsidR="004F6609" w:rsidRPr="004F6609" w:rsidTr="007C2250">
        <w:trPr>
          <w:trHeight w:val="1929"/>
        </w:trPr>
        <w:tc>
          <w:tcPr>
            <w:tcW w:w="8069" w:type="dxa"/>
            <w:tcBorders>
              <w:top w:val="single" w:sz="4" w:space="0" w:color="548DD4"/>
              <w:left w:val="single" w:sz="4" w:space="0" w:color="548DD4"/>
              <w:bottom w:val="single" w:sz="4" w:space="0" w:color="548DD4"/>
              <w:right w:val="single" w:sz="4" w:space="0" w:color="548DD4"/>
            </w:tcBorders>
          </w:tcPr>
          <w:p w:rsidR="004F6609" w:rsidRPr="004F6609" w:rsidRDefault="004F6609" w:rsidP="004F6609">
            <w:pPr>
              <w:tabs>
                <w:tab w:val="clear" w:pos="454"/>
              </w:tabs>
              <w:spacing w:after="61" w:line="259" w:lineRule="auto"/>
              <w:ind w:left="0"/>
              <w:rPr>
                <w:rFonts w:eastAsia="Arial" w:cs="Arial"/>
                <w:b/>
                <w:color w:val="000000"/>
                <w:szCs w:val="22"/>
              </w:rPr>
            </w:pPr>
            <w:r w:rsidRPr="004F6609">
              <w:rPr>
                <w:rFonts w:eastAsia="Arial" w:cs="Arial"/>
                <w:b/>
                <w:color w:val="000000"/>
                <w:szCs w:val="22"/>
              </w:rPr>
              <w:t>Project Support</w:t>
            </w:r>
          </w:p>
          <w:p w:rsidR="004F6609" w:rsidRPr="004F6609" w:rsidRDefault="004F6609" w:rsidP="004F6609">
            <w:pPr>
              <w:numPr>
                <w:ilvl w:val="0"/>
                <w:numId w:val="8"/>
              </w:numPr>
              <w:tabs>
                <w:tab w:val="clear" w:pos="454"/>
              </w:tabs>
              <w:spacing w:after="0" w:line="259" w:lineRule="auto"/>
              <w:contextualSpacing/>
              <w:rPr>
                <w:rFonts w:eastAsia="Arial" w:cs="Arial"/>
                <w:color w:val="000000"/>
                <w:szCs w:val="22"/>
              </w:rPr>
            </w:pPr>
            <w:r w:rsidRPr="004F6609">
              <w:rPr>
                <w:rFonts w:eastAsia="Arial" w:cs="Arial"/>
                <w:color w:val="000000"/>
                <w:szCs w:val="22"/>
              </w:rPr>
              <w:t>Change in project support by stakeholders</w:t>
            </w:r>
          </w:p>
          <w:p w:rsidR="004F6609" w:rsidRPr="004F6609" w:rsidRDefault="004F6609" w:rsidP="004F6609">
            <w:pPr>
              <w:numPr>
                <w:ilvl w:val="0"/>
                <w:numId w:val="8"/>
              </w:numPr>
              <w:tabs>
                <w:tab w:val="clear" w:pos="454"/>
              </w:tabs>
              <w:spacing w:after="0" w:line="259" w:lineRule="auto"/>
              <w:contextualSpacing/>
              <w:rPr>
                <w:rFonts w:eastAsia="Arial" w:cs="Arial"/>
                <w:color w:val="000000"/>
                <w:szCs w:val="22"/>
              </w:rPr>
            </w:pPr>
            <w:r w:rsidRPr="004F6609">
              <w:rPr>
                <w:rFonts w:eastAsia="Arial" w:cs="Arial"/>
                <w:color w:val="000000"/>
                <w:szCs w:val="22"/>
              </w:rPr>
              <w:t>The project may fall short of community and government expectations of ‘being better connected &amp; able to support each other to make safer and more informed decisions before, during &amp; after emergencies’.</w:t>
            </w:r>
          </w:p>
          <w:p w:rsidR="004F6609" w:rsidRPr="004F6609" w:rsidRDefault="004F6609" w:rsidP="004F6609">
            <w:pPr>
              <w:numPr>
                <w:ilvl w:val="0"/>
                <w:numId w:val="8"/>
              </w:numPr>
              <w:tabs>
                <w:tab w:val="clear" w:pos="454"/>
                <w:tab w:val="center" w:pos="406"/>
                <w:tab w:val="center" w:pos="3118"/>
              </w:tabs>
              <w:spacing w:after="125" w:line="259" w:lineRule="auto"/>
              <w:ind w:left="714" w:hanging="357"/>
              <w:contextualSpacing/>
              <w:rPr>
                <w:rFonts w:eastAsia="Arial" w:cs="Arial"/>
                <w:color w:val="000000"/>
                <w:sz w:val="22"/>
                <w:szCs w:val="22"/>
              </w:rPr>
            </w:pPr>
            <w:r w:rsidRPr="004F6609">
              <w:rPr>
                <w:rFonts w:eastAsia="Arial" w:cs="Arial"/>
                <w:color w:val="000000"/>
                <w:szCs w:val="22"/>
              </w:rPr>
              <w:t>Lack of stakeholder understanding preventing effective contributions toward the project</w:t>
            </w:r>
            <w:r w:rsidRPr="004F6609">
              <w:rPr>
                <w:rFonts w:eastAsia="Arial" w:cs="Arial"/>
                <w:color w:val="000000"/>
                <w:sz w:val="22"/>
                <w:szCs w:val="22"/>
              </w:rPr>
              <w:t xml:space="preserve"> </w: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6AFC4A29" wp14:editId="6BB5EBAC">
                      <wp:extent cx="144329" cy="724051"/>
                      <wp:effectExtent l="0" t="0" r="0" b="0"/>
                      <wp:docPr id="24791" name="Group 24791"/>
                      <wp:cNvGraphicFramePr/>
                      <a:graphic xmlns:a="http://schemas.openxmlformats.org/drawingml/2006/main">
                        <a:graphicData uri="http://schemas.microsoft.com/office/word/2010/wordprocessingGroup">
                          <wpg:wgp>
                            <wpg:cNvGrpSpPr/>
                            <wpg:grpSpPr>
                              <a:xfrm>
                                <a:off x="0" y="0"/>
                                <a:ext cx="144329" cy="724051"/>
                                <a:chOff x="-32338" y="-9366"/>
                                <a:chExt cx="183760" cy="369772"/>
                              </a:xfrm>
                            </wpg:grpSpPr>
                            <wps:wsp>
                              <wps:cNvPr id="24792" name="Rectangle 24792"/>
                              <wps:cNvSpPr/>
                              <wps:spPr>
                                <a:xfrm rot="16200001">
                                  <a:off x="-95826" y="145496"/>
                                  <a:ext cx="278398" cy="151421"/>
                                </a:xfrm>
                                <a:prstGeom prst="rect">
                                  <a:avLst/>
                                </a:prstGeom>
                                <a:ln>
                                  <a:noFill/>
                                </a:ln>
                              </wps:spPr>
                              <wps:txbx>
                                <w:txbxContent>
                                  <w:p w:rsidR="004F6609" w:rsidRDefault="004F6609" w:rsidP="004F6609">
                                    <w:pPr>
                                      <w:spacing w:after="160" w:line="259" w:lineRule="auto"/>
                                      <w:ind w:left="0"/>
                                    </w:pPr>
                                    <w:r>
                                      <w:rPr>
                                        <w:sz w:val="16"/>
                                      </w:rPr>
                                      <w:t>Medium</w:t>
                                    </w:r>
                                  </w:p>
                                </w:txbxContent>
                              </wps:txbx>
                              <wps:bodyPr horzOverflow="overflow" vert="horz" lIns="0" tIns="0" rIns="0" bIns="0" rtlCol="0">
                                <a:noAutofit/>
                              </wps:bodyPr>
                            </wps:wsp>
                            <wps:wsp>
                              <wps:cNvPr id="24793" name="Rectangle 24793"/>
                              <wps:cNvSpPr/>
                              <wps:spPr>
                                <a:xfrm rot="-5399999">
                                  <a:off x="56835"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6AFC4A29" id="Group 24791" o:spid="_x0000_s1076" style="width:11.35pt;height:57pt;mso-position-horizontal-relative:char;mso-position-vertical-relative:line" coordorigin="-32338,-9366" coordsize="183760,36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">
                      <v:rect id="Rectangle 24792" o:spid="_x0000_s1077" style="position:absolute;left:-95826;top:145496;width:278398;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4tQccA&#10;AADeAAAADwAAAGRycy9kb3ducmV2LnhtbESPW2vCQBSE34X+h+UUfNONQbxEVykFiS8K1Vb6eJo9&#10;uWD2bMyumv77bkHwcZiZb5jlujO1uFHrKssKRsMIBHFmdcWFgs/jZjAD4TyyxtoyKfglB+vVS2+J&#10;ibZ3/qDbwRciQNglqKD0vkmkdFlJBt3QNsTBy21r0AfZFlK3eA9wU8s4iibSYMVhocSG3kvKzoer&#10;UfA1Ol5Pqdv/8Hd+mY53Pt3nRapU/7V7W4Dw1Pln+NHeagXxeDqP4f9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eLUHHAAAA3gAAAA8AAAAAAAAAAAAAAAAAmAIAAGRy&#10;cy9kb3ducmV2LnhtbFBLBQYAAAAABAAEAPUAAACMAwAAAAA=&#10;" filled="f" stroked="f">
                        <v:textbox inset="0,0,0,0">
                          <w:txbxContent>
                            <w:p w:rsidR="004F6609" w:rsidRDefault="004F6609" w:rsidP="004F6609">
                              <w:pPr>
                                <w:spacing w:after="160" w:line="259" w:lineRule="auto"/>
                                <w:ind w:left="0"/>
                              </w:pPr>
                              <w:r>
                                <w:rPr>
                                  <w:sz w:val="16"/>
                                </w:rPr>
                                <w:t>Medium</w:t>
                              </w:r>
                            </w:p>
                          </w:txbxContent>
                        </v:textbox>
                      </v:rect>
                      <v:rect id="Rectangle 24793" o:spid="_x0000_s1078" style="position:absolute;left:56835;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I2sgA&#10;AADeAAAADwAAAGRycy9kb3ducmV2LnhtbESPS2vDMBCE74H8B7GF3hLZacjDjRxKobiXBpoXPW6t&#10;9YNYK9dSEvffR4VCjsPMfMOs1r1pxIU6V1tWEI8jEMS51TWXCva7t9EChPPIGhvLpOCXHKzT4WCF&#10;ibZX/qTL1pciQNglqKDyvk2kdHlFBt3YtsTBK2xn0AfZlVJ3eA1w08hJFM2kwZrDQoUtvVaUn7Zn&#10;o+AQ787HzG2++av4mU8/fLYpykypx4f+5RmEp97fw//td61gMp0vn+DvTrgCMr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0ojayAAAAN4AAAAPAAAAAAAAAAAAAAAAAJgCAABk&#10;cnMvZG93bnJldi54bWxQSwUGAAAAAAQABAD1AAAAjQM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3D1F0B2A" wp14:editId="6AFC1077">
                      <wp:extent cx="164121" cy="649553"/>
                      <wp:effectExtent l="0" t="0" r="0" b="0"/>
                      <wp:docPr id="24708" name="Group 24708"/>
                      <wp:cNvGraphicFramePr/>
                      <a:graphic xmlns:a="http://schemas.openxmlformats.org/drawingml/2006/main">
                        <a:graphicData uri="http://schemas.microsoft.com/office/word/2010/wordprocessingGroup">
                          <wpg:wgp>
                            <wpg:cNvGrpSpPr/>
                            <wpg:grpSpPr>
                              <a:xfrm>
                                <a:off x="0" y="0"/>
                                <a:ext cx="164121" cy="649553"/>
                                <a:chOff x="1" y="-9366"/>
                                <a:chExt cx="164121" cy="649553"/>
                              </a:xfrm>
                            </wpg:grpSpPr>
                            <wps:wsp>
                              <wps:cNvPr id="4884" name="Rectangle 4884"/>
                              <wps:cNvSpPr/>
                              <wps:spPr>
                                <a:xfrm rot="16200001">
                                  <a:off x="-197523" y="278542"/>
                                  <a:ext cx="571869" cy="151421"/>
                                </a:xfrm>
                                <a:prstGeom prst="rect">
                                  <a:avLst/>
                                </a:prstGeom>
                                <a:ln>
                                  <a:noFill/>
                                </a:ln>
                              </wps:spPr>
                              <wps:txbx>
                                <w:txbxContent>
                                  <w:p w:rsidR="004F6609" w:rsidRDefault="004F6609" w:rsidP="004F6609">
                                    <w:pPr>
                                      <w:spacing w:after="160" w:line="259" w:lineRule="auto"/>
                                      <w:ind w:left="0"/>
                                    </w:pPr>
                                    <w:r>
                                      <w:rPr>
                                        <w:sz w:val="16"/>
                                      </w:rPr>
                                      <w:t>Major</w:t>
                                    </w:r>
                                  </w:p>
                                </w:txbxContent>
                              </wps:txbx>
                              <wps:bodyPr horzOverflow="overflow" vert="horz" lIns="0" tIns="0" rIns="0" bIns="0" rtlCol="0">
                                <a:noAutofit/>
                              </wps:bodyPr>
                            </wps:wsp>
                            <wps:wsp>
                              <wps:cNvPr id="4885" name="Rectangle 4885"/>
                              <wps:cNvSpPr/>
                              <wps:spPr>
                                <a:xfrm rot="-5399999">
                                  <a:off x="56835"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3D1F0B2A" id="Group 24708" o:spid="_x0000_s1079" style="width:12.9pt;height:51.15pt;mso-position-horizontal-relative:char;mso-position-vertical-relative:line" coordorigin=",-93" coordsize="1641,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">
                      <v:rect id="Rectangle 4884" o:spid="_x0000_s1080" style="position:absolute;left:-1975;top:2785;width:5718;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088YA&#10;AADdAAAADwAAAGRycy9kb3ducmV2LnhtbESPT2vCQBTE74LfYXmCN91YQhuiq4gg8VKh2orHZ/bl&#10;D2bfptlV02/fLRQ8DjPzG2ax6k0j7tS52rKC2TQCQZxbXXOp4PO4nSQgnEfW2FgmBT/kYLUcDhaY&#10;avvgD7offCkChF2KCirv21RKl1dk0E1tSxy8wnYGfZBdKXWHjwA3jXyJoldpsOawUGFLm4ry6+Fm&#10;FHzNjrdT5vYXPhffb/G7z/ZFmSk1HvXrOQhPvX+G/9s7rSBOkhj+3o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0088YAAADdAAAADwAAAAAAAAAAAAAAAACYAgAAZHJz&#10;L2Rvd25yZXYueG1sUEsFBgAAAAAEAAQA9QAAAIsDAAAAAA==&#10;" filled="f" stroked="f">
                        <v:textbox inset="0,0,0,0">
                          <w:txbxContent>
                            <w:p w:rsidR="004F6609" w:rsidRDefault="004F6609" w:rsidP="004F6609">
                              <w:pPr>
                                <w:spacing w:after="160" w:line="259" w:lineRule="auto"/>
                                <w:ind w:left="0"/>
                              </w:pPr>
                              <w:r>
                                <w:rPr>
                                  <w:sz w:val="16"/>
                                </w:rPr>
                                <w:t>Major</w:t>
                              </w:r>
                            </w:p>
                          </w:txbxContent>
                        </v:textbox>
                      </v:rect>
                      <v:rect id="Rectangle 4885" o:spid="_x0000_s1081" style="position:absolute;left:569;top:-662;width:376;height:15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aMcA&#10;AADdAAAADwAAAGRycy9kb3ducmV2LnhtbESPW2vCQBSE3wX/w3KEvulGsRpSN6EUSnxR8NLSx9Ps&#10;yYVmz8bsqum/7xYKfRxm5htmkw2mFTfqXWNZwXwWgSAurG64UnA+vU5jEM4ja2wtk4JvcpCl49EG&#10;E23vfKDb0VciQNglqKD2vkukdEVNBt3MdsTBK21v0AfZV1L3eA9w08pFFK2kwYbDQo0dvdRUfB2v&#10;RsHb/HR9z93+kz/Ky3q58/m+rHKlHibD8xMIT4P/D/+1t1rBMo4f4f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BkWj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FFFF00"/>
          </w:tcPr>
          <w:p w:rsidR="004F6609" w:rsidRPr="004F6609" w:rsidRDefault="004F6609" w:rsidP="004F6609">
            <w:pPr>
              <w:tabs>
                <w:tab w:val="clear" w:pos="454"/>
              </w:tabs>
              <w:spacing w:after="0" w:line="259" w:lineRule="auto"/>
              <w:ind w:left="138"/>
              <w:rPr>
                <w:rFonts w:eastAsia="Arial" w:cs="Arial"/>
                <w:color w:val="000000"/>
                <w:sz w:val="22"/>
                <w:szCs w:val="22"/>
              </w:rPr>
            </w:pPr>
            <w:r w:rsidRPr="004F6609">
              <w:rPr>
                <w:rFonts w:eastAsia="Arial" w:cs="Arial"/>
                <w:noProof/>
                <w:color w:val="000000"/>
                <w:sz w:val="22"/>
                <w:szCs w:val="22"/>
              </w:rPr>
              <mc:AlternateContent>
                <mc:Choice Requires="wps">
                  <w:drawing>
                    <wp:anchor distT="0" distB="0" distL="114300" distR="114300" simplePos="0" relativeHeight="251696128" behindDoc="0" locked="0" layoutInCell="1" allowOverlap="1" wp14:anchorId="631086A3" wp14:editId="0C09FA27">
                      <wp:simplePos x="0" y="0"/>
                      <wp:positionH relativeFrom="column">
                        <wp:posOffset>-145627</wp:posOffset>
                      </wp:positionH>
                      <wp:positionV relativeFrom="paragraph">
                        <wp:posOffset>417195</wp:posOffset>
                      </wp:positionV>
                      <wp:extent cx="575945" cy="141605"/>
                      <wp:effectExtent l="0" t="0" r="0" b="0"/>
                      <wp:wrapNone/>
                      <wp:docPr id="24798" name="Rectangle 24798"/>
                      <wp:cNvGraphicFramePr/>
                      <a:graphic xmlns:a="http://schemas.openxmlformats.org/drawingml/2006/main">
                        <a:graphicData uri="http://schemas.microsoft.com/office/word/2010/wordprocessingShape">
                          <wps:wsp>
                            <wps:cNvSpPr/>
                            <wps:spPr>
                              <a:xfrm rot="16200001">
                                <a:off x="0" y="0"/>
                                <a:ext cx="575945" cy="141605"/>
                              </a:xfrm>
                              <a:prstGeom prst="rect">
                                <a:avLst/>
                              </a:prstGeom>
                              <a:ln>
                                <a:noFill/>
                              </a:ln>
                            </wps:spPr>
                            <wps:txbx>
                              <w:txbxContent>
                                <w:p w:rsidR="004F6609" w:rsidRPr="00A332DE" w:rsidRDefault="004F6609" w:rsidP="004F6609">
                                  <w:pPr>
                                    <w:spacing w:after="160" w:line="259" w:lineRule="auto"/>
                                    <w:ind w:left="0"/>
                                    <w:rPr>
                                      <w:sz w:val="16"/>
                                      <w:szCs w:val="16"/>
                                    </w:rPr>
                                  </w:pPr>
                                  <w:r w:rsidRPr="00A332DE">
                                    <w:rPr>
                                      <w:sz w:val="16"/>
                                      <w:szCs w:val="16"/>
                                    </w:rPr>
                                    <w:t>Acceptable</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631086A3" id="Rectangle 24798" o:spid="_x0000_s1082" style="position:absolute;left:0;text-align:left;margin-left:-11.45pt;margin-top:32.85pt;width:45.35pt;height:11.15pt;rotation:-589823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" filled="f" stroked="f">
                      <v:textbox inset="0,0,0,0">
                        <w:txbxContent>
                          <w:p w:rsidR="004F6609" w:rsidRPr="00A332DE" w:rsidRDefault="004F6609" w:rsidP="004F6609">
                            <w:pPr>
                              <w:spacing w:after="160" w:line="259" w:lineRule="auto"/>
                              <w:ind w:left="0"/>
                              <w:rPr>
                                <w:sz w:val="16"/>
                                <w:szCs w:val="16"/>
                              </w:rPr>
                            </w:pPr>
                            <w:r w:rsidRPr="00A332DE">
                              <w:rPr>
                                <w:sz w:val="16"/>
                                <w:szCs w:val="16"/>
                              </w:rPr>
                              <w:t>Acceptable</w:t>
                            </w:r>
                          </w:p>
                        </w:txbxContent>
                      </v:textbox>
                    </v:rect>
                  </w:pict>
                </mc:Fallback>
              </mc:AlternateContent>
            </w:r>
          </w:p>
        </w:tc>
      </w:tr>
      <w:tr w:rsidR="004F6609" w:rsidRPr="004F6609" w:rsidTr="007C2250">
        <w:trPr>
          <w:trHeight w:val="1162"/>
        </w:trPr>
        <w:tc>
          <w:tcPr>
            <w:tcW w:w="8069" w:type="dxa"/>
            <w:tcBorders>
              <w:top w:val="single" w:sz="4" w:space="0" w:color="548DD4"/>
              <w:left w:val="single" w:sz="4" w:space="0" w:color="548DD4"/>
              <w:bottom w:val="single" w:sz="4" w:space="0" w:color="548DD4"/>
              <w:right w:val="single" w:sz="4" w:space="0" w:color="548DD4"/>
            </w:tcBorders>
          </w:tcPr>
          <w:p w:rsidR="004F6609" w:rsidRPr="004F6609" w:rsidRDefault="004F6609" w:rsidP="004F6609">
            <w:pPr>
              <w:tabs>
                <w:tab w:val="clear" w:pos="454"/>
              </w:tabs>
              <w:spacing w:after="61" w:line="259" w:lineRule="auto"/>
              <w:ind w:left="0"/>
              <w:rPr>
                <w:rFonts w:eastAsia="Arial" w:cs="Arial"/>
                <w:color w:val="000000"/>
                <w:sz w:val="22"/>
                <w:szCs w:val="22"/>
              </w:rPr>
            </w:pPr>
            <w:r w:rsidRPr="004F6609">
              <w:rPr>
                <w:rFonts w:eastAsia="Arial" w:cs="Arial"/>
                <w:b/>
                <w:color w:val="000000"/>
                <w:szCs w:val="22"/>
              </w:rPr>
              <w:t>Lack of technical expertise</w:t>
            </w:r>
          </w:p>
          <w:p w:rsidR="004F6609" w:rsidRPr="004F6609" w:rsidRDefault="004F6609" w:rsidP="004F6609">
            <w:pPr>
              <w:numPr>
                <w:ilvl w:val="0"/>
                <w:numId w:val="9"/>
              </w:numPr>
              <w:tabs>
                <w:tab w:val="clear" w:pos="454"/>
                <w:tab w:val="center" w:pos="406"/>
                <w:tab w:val="center" w:pos="3118"/>
              </w:tabs>
              <w:spacing w:after="0" w:line="259" w:lineRule="auto"/>
              <w:contextualSpacing/>
              <w:rPr>
                <w:rFonts w:eastAsia="Arial" w:cs="Arial"/>
                <w:color w:val="000000"/>
                <w:sz w:val="22"/>
                <w:szCs w:val="22"/>
              </w:rPr>
            </w:pPr>
            <w:r w:rsidRPr="004F6609">
              <w:rPr>
                <w:rFonts w:eastAsia="Arial" w:cs="Arial"/>
                <w:color w:val="000000"/>
                <w:szCs w:val="22"/>
              </w:rPr>
              <w:t>EMV online community based portal is not developed within project timeline</w: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75CE62F6" wp14:editId="09B76B6F">
                      <wp:extent cx="101600" cy="376767"/>
                      <wp:effectExtent l="0" t="0" r="0" b="0"/>
                      <wp:docPr id="24788" name="Group 24788"/>
                      <wp:cNvGraphicFramePr/>
                      <a:graphic xmlns:a="http://schemas.openxmlformats.org/drawingml/2006/main">
                        <a:graphicData uri="http://schemas.microsoft.com/office/word/2010/wordprocessingGroup">
                          <wpg:wgp>
                            <wpg:cNvGrpSpPr/>
                            <wpg:grpSpPr>
                              <a:xfrm>
                                <a:off x="0" y="0"/>
                                <a:ext cx="101600" cy="376767"/>
                                <a:chOff x="0" y="0"/>
                                <a:chExt cx="113851" cy="214314"/>
                              </a:xfrm>
                            </wpg:grpSpPr>
                            <wps:wsp>
                              <wps:cNvPr id="4915" name="Rectangle 4915"/>
                              <wps:cNvSpPr/>
                              <wps:spPr>
                                <a:xfrm rot="-5399999">
                                  <a:off x="-48055" y="14836"/>
                                  <a:ext cx="247534" cy="151422"/>
                                </a:xfrm>
                                <a:prstGeom prst="rect">
                                  <a:avLst/>
                                </a:prstGeom>
                                <a:ln>
                                  <a:noFill/>
                                </a:ln>
                              </wps:spPr>
                              <wps:txbx>
                                <w:txbxContent>
                                  <w:p w:rsidR="004F6609" w:rsidRDefault="004F6609" w:rsidP="004F6609">
                                    <w:pPr>
                                      <w:spacing w:after="160" w:line="259" w:lineRule="auto"/>
                                      <w:ind w:left="0"/>
                                    </w:pPr>
                                    <w:r>
                                      <w:rPr>
                                        <w:sz w:val="16"/>
                                      </w:rPr>
                                      <w:t>Low</w:t>
                                    </w:r>
                                  </w:p>
                                </w:txbxContent>
                              </wps:txbx>
                              <wps:bodyPr horzOverflow="overflow" vert="horz" lIns="0" tIns="0" rIns="0" bIns="0" rtlCol="0">
                                <a:noAutofit/>
                              </wps:bodyPr>
                            </wps:wsp>
                            <wps:wsp>
                              <wps:cNvPr id="4916" name="Rectangle 4916"/>
                              <wps:cNvSpPr/>
                              <wps:spPr>
                                <a:xfrm rot="-5399999">
                                  <a:off x="56835" y="-66201"/>
                                  <a:ext cx="37753" cy="151422"/>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75CE62F6" id="Group 24788" o:spid="_x0000_s1083" style="width:8pt;height:29.65pt;mso-position-horizontal-relative:char;mso-position-vertical-relative:line" coordsize="113851,21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">
                      <v:rect id="Rectangle 4915" o:spid="_x0000_s1084" style="position:absolute;left:-48055;top:14836;width:247534;height:1514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LcscA&#10;AADdAAAADwAAAGRycy9kb3ducmV2LnhtbESPT2vCQBTE74V+h+UJ3uomRWsbXaUUJF4qaGzx+My+&#10;/KHZt2l21fTbu0LB4zAzv2Hmy9404kydqy0riEcRCOLc6ppLBfts9fQKwnlkjY1lUvBHDpaLx4c5&#10;JtpeeEvnnS9FgLBLUEHlfZtI6fKKDLqRbYmDV9jOoA+yK6Xu8BLgppHPUfQiDdYcFips6aOi/Gd3&#10;Mgq+4uz0nbrNkQ/F73T86dNNUaZKDQf9+wyEp97fw//ttVYwfosncHsTn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qC3LHAAAA3QAAAA8AAAAAAAAAAAAAAAAAmAIAAGRy&#10;cy9kb3ducmV2LnhtbFBLBQYAAAAABAAEAPUAAACMAwAAAAA=&#10;" filled="f" stroked="f">
                        <v:textbox inset="0,0,0,0">
                          <w:txbxContent>
                            <w:p w:rsidR="004F6609" w:rsidRDefault="004F6609" w:rsidP="004F6609">
                              <w:pPr>
                                <w:spacing w:after="160" w:line="259" w:lineRule="auto"/>
                                <w:ind w:left="0"/>
                              </w:pPr>
                              <w:r>
                                <w:rPr>
                                  <w:sz w:val="16"/>
                                </w:rPr>
                                <w:t>Low</w:t>
                              </w:r>
                            </w:p>
                          </w:txbxContent>
                        </v:textbox>
                      </v:rect>
                      <v:rect id="Rectangle 4916" o:spid="_x0000_s1085" style="position:absolute;left:56835;top:-66201;width:37753;height:15142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VBcYA&#10;AADdAAAADwAAAGRycy9kb3ducmV2LnhtbESPT2vCQBTE70K/w/IEb7qJiG2jqxRB4kWh2pYen9mX&#10;P5h9G7Orxm/fLQgeh5n5DTNfdqYWV2pdZVlBPIpAEGdWV1wo+Dqsh28gnEfWWFsmBXdysFy89OaY&#10;aHvjT7rufSEChF2CCkrvm0RKl5Vk0I1sQxy83LYGfZBtIXWLtwA3tRxH0VQarDgslNjQqqTstL8Y&#10;Bd/x4fKTut2Rf/Pz62Tr011epEoN+t3HDISnzj/Dj/ZGK5i8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iVBcYAAADdAAAADwAAAAAAAAAAAAAAAACYAgAAZHJz&#10;L2Rvd25yZXYueG1sUEsFBgAAAAAEAAQA9QAAAIsDA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567" w:type="dxa"/>
            <w:tcBorders>
              <w:top w:val="single" w:sz="4" w:space="0" w:color="548DD4"/>
              <w:left w:val="single" w:sz="4" w:space="0" w:color="548DD4"/>
              <w:bottom w:val="single" w:sz="4" w:space="0" w:color="548DD4"/>
              <w:right w:val="single" w:sz="4" w:space="0" w:color="548DD4"/>
            </w:tcBorders>
            <w:shd w:val="clear" w:color="auto" w:fill="B8CCE4"/>
          </w:tcPr>
          <w:p w:rsidR="004F6609" w:rsidRPr="004F6609" w:rsidRDefault="004F6609" w:rsidP="004F6609">
            <w:pPr>
              <w:tabs>
                <w:tab w:val="clear" w:pos="454"/>
              </w:tabs>
              <w:spacing w:after="0" w:line="259" w:lineRule="auto"/>
              <w:ind w:left="64"/>
              <w:rPr>
                <w:rFonts w:eastAsia="Arial" w:cs="Arial"/>
                <w:color w:val="000000"/>
                <w:sz w:val="22"/>
                <w:szCs w:val="22"/>
              </w:rPr>
            </w:pPr>
            <w:r w:rsidRPr="004F6609">
              <w:rPr>
                <w:rFonts w:ascii="Calibri" w:eastAsia="Calibri" w:hAnsi="Calibri" w:cs="Calibri"/>
                <w:noProof/>
                <w:color w:val="000000"/>
                <w:sz w:val="22"/>
                <w:szCs w:val="22"/>
              </w:rPr>
              <mc:AlternateContent>
                <mc:Choice Requires="wpg">
                  <w:drawing>
                    <wp:inline distT="0" distB="0" distL="0" distR="0" wp14:anchorId="5CA142BC" wp14:editId="318A1617">
                      <wp:extent cx="89587" cy="383374"/>
                      <wp:effectExtent l="0" t="0" r="0" b="0"/>
                      <wp:docPr id="24801" name="Group 24801"/>
                      <wp:cNvGraphicFramePr/>
                      <a:graphic xmlns:a="http://schemas.openxmlformats.org/drawingml/2006/main">
                        <a:graphicData uri="http://schemas.microsoft.com/office/word/2010/wordprocessingGroup">
                          <wpg:wgp>
                            <wpg:cNvGrpSpPr/>
                            <wpg:grpSpPr>
                              <a:xfrm>
                                <a:off x="0" y="0"/>
                                <a:ext cx="89587" cy="383374"/>
                                <a:chOff x="0" y="-66951"/>
                                <a:chExt cx="151421" cy="383374"/>
                              </a:xfrm>
                            </wpg:grpSpPr>
                            <wps:wsp>
                              <wps:cNvPr id="4921" name="Rectangle 4921"/>
                              <wps:cNvSpPr/>
                              <wps:spPr>
                                <a:xfrm rot="-5399999">
                                  <a:off x="-115976" y="49025"/>
                                  <a:ext cx="383374" cy="151421"/>
                                </a:xfrm>
                                <a:prstGeom prst="rect">
                                  <a:avLst/>
                                </a:prstGeom>
                                <a:ln>
                                  <a:noFill/>
                                </a:ln>
                              </wps:spPr>
                              <wps:txbx>
                                <w:txbxContent>
                                  <w:p w:rsidR="004F6609" w:rsidRDefault="004F6609" w:rsidP="004F6609">
                                    <w:pPr>
                                      <w:spacing w:after="160" w:line="259" w:lineRule="auto"/>
                                      <w:ind w:left="0"/>
                                    </w:pPr>
                                    <w:r>
                                      <w:rPr>
                                        <w:sz w:val="16"/>
                                      </w:rPr>
                                      <w:t>Minor</w:t>
                                    </w:r>
                                  </w:p>
                                </w:txbxContent>
                              </wps:txbx>
                              <wps:bodyPr horzOverflow="overflow" vert="horz" lIns="0" tIns="0" rIns="0" bIns="0" rtlCol="0">
                                <a:noAutofit/>
                              </wps:bodyPr>
                            </wps:wsp>
                            <wps:wsp>
                              <wps:cNvPr id="4922" name="Rectangle 4922"/>
                              <wps:cNvSpPr/>
                              <wps:spPr>
                                <a:xfrm rot="-5399999">
                                  <a:off x="56834" y="-66200"/>
                                  <a:ext cx="37753" cy="151421"/>
                                </a:xfrm>
                                <a:prstGeom prst="rect">
                                  <a:avLst/>
                                </a:prstGeom>
                                <a:ln>
                                  <a:noFill/>
                                </a:ln>
                              </wps:spPr>
                              <wps:txbx>
                                <w:txbxContent>
                                  <w:p w:rsidR="004F6609" w:rsidRDefault="004F6609" w:rsidP="004F6609">
                                    <w:pPr>
                                      <w:spacing w:after="160" w:line="259" w:lineRule="auto"/>
                                      <w:ind w:left="0"/>
                                    </w:pPr>
                                    <w:r>
                                      <w:rPr>
                                        <w:sz w:val="16"/>
                                      </w:rPr>
                                      <w:t xml:space="preserve"> </w:t>
                                    </w:r>
                                  </w:p>
                                </w:txbxContent>
                              </wps:txbx>
                              <wps:bodyPr horzOverflow="overflow" vert="horz" lIns="0" tIns="0" rIns="0" bIns="0" rtlCol="0">
                                <a:noAutofit/>
                              </wps:bodyPr>
                            </wps:wsp>
                          </wpg:wgp>
                        </a:graphicData>
                      </a:graphic>
                    </wp:inline>
                  </w:drawing>
                </mc:Choice>
                <mc:Fallback>
                  <w:pict>
                    <v:group w14:anchorId="5CA142BC" id="Group 24801" o:spid="_x0000_s1086" style="width:7.05pt;height:30.2pt;mso-position-horizontal-relative:char;mso-position-vertical-relative:line" coordorigin=",-66951" coordsize="151421,3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">
                      <v:rect id="Rectangle 4921" o:spid="_x0000_s1087" style="position:absolute;left:-115976;top:49025;width:383374;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HzMYA&#10;AADdAAAADwAAAGRycy9kb3ducmV2LnhtbESPT2vCQBTE70K/w/IK3nQTEWujqxRB4kWhakuPz+zL&#10;H5p9G7Orxm/fLQgeh5n5DTNfdqYWV2pdZVlBPIxAEGdWV1woOB7WgykI55E11pZJwZ0cLBcvvTkm&#10;2t74k657X4gAYZeggtL7JpHSZSUZdEPbEAcvt61BH2RbSN3iLcBNLUdRNJEGKw4LJTa0Kin73V+M&#10;gq/4cPlO3e7EP/n5bbz16S4vUqX6r93HDISnzj/Dj/ZGKxi/j2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3HzMYAAADdAAAADwAAAAAAAAAAAAAAAACYAgAAZHJz&#10;L2Rvd25yZXYueG1sUEsFBgAAAAAEAAQA9QAAAIsDAAAAAA==&#10;" filled="f" stroked="f">
                        <v:textbox inset="0,0,0,0">
                          <w:txbxContent>
                            <w:p w:rsidR="004F6609" w:rsidRDefault="004F6609" w:rsidP="004F6609">
                              <w:pPr>
                                <w:spacing w:after="160" w:line="259" w:lineRule="auto"/>
                                <w:ind w:left="0"/>
                              </w:pPr>
                              <w:r>
                                <w:rPr>
                                  <w:sz w:val="16"/>
                                </w:rPr>
                                <w:t>Minor</w:t>
                              </w:r>
                            </w:p>
                          </w:txbxContent>
                        </v:textbox>
                      </v:rect>
                      <v:rect id="Rectangle 4922" o:spid="_x0000_s1088" style="position:absolute;left:56834;top:-66200;width:37753;height:1514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9Zu8YA&#10;AADdAAAADwAAAGRycy9kb3ducmV2LnhtbESPT2vCQBTE70K/w/IK3nRjEGujqxRB4kWhakuPz+zL&#10;H5p9G7Orxm/fLQgeh5n5DTNfdqYWV2pdZVnBaBiBIM6srrhQcDysB1MQziNrrC2Tgjs5WC5eenNM&#10;tL3xJ133vhABwi5BBaX3TSKly0oy6Ia2IQ5ebluDPsi2kLrFW4CbWsZRNJEGKw4LJTa0Kin73V+M&#10;gq/R4fKdut2Jf/Lz23jr011epEr1X7uPGQhPnX+GH+2NVjB+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9Zu8YAAADdAAAADwAAAAAAAAAAAAAAAACYAgAAZHJz&#10;L2Rvd25yZXYueG1sUEsFBgAAAAAEAAQA9QAAAIsDAAAAAA==&#10;" filled="f" stroked="f">
                        <v:textbox inset="0,0,0,0">
                          <w:txbxContent>
                            <w:p w:rsidR="004F6609" w:rsidRDefault="004F6609" w:rsidP="004F6609">
                              <w:pPr>
                                <w:spacing w:after="160" w:line="259" w:lineRule="auto"/>
                                <w:ind w:left="0"/>
                              </w:pPr>
                              <w:r>
                                <w:rPr>
                                  <w:sz w:val="16"/>
                                </w:rPr>
                                <w:t xml:space="preserve"> </w:t>
                              </w:r>
                            </w:p>
                          </w:txbxContent>
                        </v:textbox>
                      </v:rect>
                      <w10:anchorlock/>
                    </v:group>
                  </w:pict>
                </mc:Fallback>
              </mc:AlternateContent>
            </w:r>
          </w:p>
        </w:tc>
        <w:tc>
          <w:tcPr>
            <w:tcW w:w="709" w:type="dxa"/>
            <w:tcBorders>
              <w:top w:val="single" w:sz="4" w:space="0" w:color="548DD4"/>
              <w:left w:val="single" w:sz="4" w:space="0" w:color="548DD4"/>
              <w:bottom w:val="single" w:sz="4" w:space="0" w:color="548DD4"/>
              <w:right w:val="single" w:sz="4" w:space="0" w:color="548DD4"/>
            </w:tcBorders>
            <w:shd w:val="clear" w:color="auto" w:fill="92D050"/>
          </w:tcPr>
          <w:p w:rsidR="004F6609" w:rsidRPr="004F6609" w:rsidRDefault="004F6609" w:rsidP="004F6609">
            <w:pPr>
              <w:tabs>
                <w:tab w:val="clear" w:pos="454"/>
              </w:tabs>
              <w:spacing w:after="0" w:line="259" w:lineRule="auto"/>
              <w:ind w:left="71"/>
              <w:rPr>
                <w:rFonts w:eastAsia="Arial" w:cs="Arial"/>
                <w:color w:val="000000"/>
                <w:sz w:val="22"/>
                <w:szCs w:val="22"/>
              </w:rPr>
            </w:pPr>
            <w:r w:rsidRPr="004F6609">
              <w:rPr>
                <w:rFonts w:eastAsia="Arial" w:cs="Arial"/>
                <w:noProof/>
                <w:color w:val="000000"/>
                <w:sz w:val="22"/>
                <w:szCs w:val="22"/>
              </w:rPr>
              <mc:AlternateContent>
                <mc:Choice Requires="wps">
                  <w:drawing>
                    <wp:anchor distT="0" distB="0" distL="114300" distR="114300" simplePos="0" relativeHeight="251697152" behindDoc="0" locked="0" layoutInCell="1" allowOverlap="1" wp14:anchorId="197E4A7F" wp14:editId="1CFCB152">
                      <wp:simplePos x="0" y="0"/>
                      <wp:positionH relativeFrom="column">
                        <wp:posOffset>-101918</wp:posOffset>
                      </wp:positionH>
                      <wp:positionV relativeFrom="paragraph">
                        <wp:posOffset>126048</wp:posOffset>
                      </wp:positionV>
                      <wp:extent cx="435293" cy="231669"/>
                      <wp:effectExtent l="0" t="0" r="0" b="0"/>
                      <wp:wrapNone/>
                      <wp:docPr id="24799" name="Rectangle 24799"/>
                      <wp:cNvGraphicFramePr/>
                      <a:graphic xmlns:a="http://schemas.openxmlformats.org/drawingml/2006/main">
                        <a:graphicData uri="http://schemas.microsoft.com/office/word/2010/wordprocessingShape">
                          <wps:wsp>
                            <wps:cNvSpPr/>
                            <wps:spPr>
                              <a:xfrm rot="16200001">
                                <a:off x="0" y="0"/>
                                <a:ext cx="435293" cy="231669"/>
                              </a:xfrm>
                              <a:prstGeom prst="rect">
                                <a:avLst/>
                              </a:prstGeom>
                              <a:ln>
                                <a:noFill/>
                              </a:ln>
                            </wps:spPr>
                            <wps:txbx>
                              <w:txbxContent>
                                <w:p w:rsidR="004F6609" w:rsidRPr="00F30DEA" w:rsidRDefault="004F6609" w:rsidP="004F6609">
                                  <w:pPr>
                                    <w:spacing w:after="160" w:line="259" w:lineRule="auto"/>
                                    <w:ind w:left="0"/>
                                    <w:rPr>
                                      <w:sz w:val="16"/>
                                      <w:szCs w:val="16"/>
                                    </w:rPr>
                                  </w:pPr>
                                  <w:r>
                                    <w:rPr>
                                      <w:sz w:val="16"/>
                                      <w:szCs w:val="16"/>
                                    </w:rPr>
                                    <w:t xml:space="preserve">Little </w:t>
                                  </w:r>
                                  <w:r w:rsidRPr="00F30DEA">
                                    <w:rPr>
                                      <w:sz w:val="16"/>
                                      <w:szCs w:val="16"/>
                                    </w:rPr>
                                    <w:t>concern</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97E4A7F" id="Rectangle 24799" o:spid="_x0000_s1089" style="position:absolute;left:0;text-align:left;margin-left:-8.05pt;margin-top:9.95pt;width:34.3pt;height:18.25pt;rotation:-589823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" filled="f" stroked="f">
                      <v:textbox inset="0,0,0,0">
                        <w:txbxContent>
                          <w:p w:rsidR="004F6609" w:rsidRPr="00F30DEA" w:rsidRDefault="004F6609" w:rsidP="004F6609">
                            <w:pPr>
                              <w:spacing w:after="160" w:line="259" w:lineRule="auto"/>
                              <w:ind w:left="0"/>
                              <w:rPr>
                                <w:sz w:val="16"/>
                                <w:szCs w:val="16"/>
                              </w:rPr>
                            </w:pPr>
                            <w:r>
                              <w:rPr>
                                <w:sz w:val="16"/>
                                <w:szCs w:val="16"/>
                              </w:rPr>
                              <w:t xml:space="preserve">Little </w:t>
                            </w:r>
                            <w:r w:rsidRPr="00F30DEA">
                              <w:rPr>
                                <w:sz w:val="16"/>
                                <w:szCs w:val="16"/>
                              </w:rPr>
                              <w:t>concern</w:t>
                            </w:r>
                          </w:p>
                        </w:txbxContent>
                      </v:textbox>
                    </v:rect>
                  </w:pict>
                </mc:Fallback>
              </mc:AlternateContent>
            </w:r>
          </w:p>
        </w:tc>
      </w:tr>
    </w:tbl>
    <w:p w:rsidR="004F6609" w:rsidRPr="004F6609" w:rsidRDefault="004F6609" w:rsidP="004F6609">
      <w:pPr>
        <w:tabs>
          <w:tab w:val="clear" w:pos="454"/>
        </w:tabs>
        <w:spacing w:after="0" w:line="259" w:lineRule="auto"/>
        <w:ind w:left="0"/>
        <w:rPr>
          <w:rFonts w:eastAsia="Arial" w:cs="Arial"/>
          <w:color w:val="000000"/>
          <w:sz w:val="22"/>
          <w:szCs w:val="22"/>
          <w:lang w:eastAsia="en-AU"/>
        </w:rPr>
      </w:pP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22"/>
          <w:szCs w:val="22"/>
          <w:lang w:eastAsia="en-AU"/>
        </w:rPr>
        <w:lastRenderedPageBreak/>
        <w:t xml:space="preserve"> </w:t>
      </w:r>
    </w:p>
    <w:p w:rsidR="004F6609" w:rsidRPr="004F6609" w:rsidRDefault="004F6609" w:rsidP="004F6609">
      <w:pPr>
        <w:tabs>
          <w:tab w:val="clear" w:pos="454"/>
        </w:tabs>
        <w:spacing w:after="0" w:line="238" w:lineRule="auto"/>
        <w:ind w:left="0" w:right="6813"/>
        <w:jc w:val="both"/>
        <w:rPr>
          <w:rFonts w:eastAsia="Arial" w:cs="Arial"/>
          <w:color w:val="000000"/>
          <w:sz w:val="22"/>
          <w:szCs w:val="22"/>
          <w:lang w:eastAsia="en-AU"/>
        </w:rPr>
      </w:pPr>
      <w:r w:rsidRPr="004F6609">
        <w:rPr>
          <w:rFonts w:eastAsia="Arial" w:cs="Arial"/>
          <w:color w:val="000000"/>
          <w:sz w:val="22"/>
          <w:szCs w:val="22"/>
          <w:lang w:eastAsia="en-AU"/>
        </w:rPr>
        <w:t xml:space="preserve">  </w:t>
      </w:r>
      <w:r w:rsidRPr="004F6609">
        <w:rPr>
          <w:rFonts w:eastAsia="Arial" w:cs="Arial"/>
          <w:color w:val="000000"/>
          <w:sz w:val="22"/>
          <w:szCs w:val="22"/>
          <w:lang w:eastAsia="en-AU"/>
        </w:rPr>
        <w:tab/>
        <w:t xml:space="preserve"> </w:t>
      </w:r>
    </w:p>
    <w:p w:rsidR="004F6609" w:rsidRPr="004F6609" w:rsidRDefault="004F6609" w:rsidP="004F6609">
      <w:pPr>
        <w:tabs>
          <w:tab w:val="clear" w:pos="454"/>
        </w:tabs>
        <w:spacing w:after="0" w:line="259" w:lineRule="auto"/>
        <w:ind w:left="12"/>
        <w:jc w:val="both"/>
        <w:rPr>
          <w:rFonts w:eastAsia="Arial" w:cs="Arial"/>
          <w:color w:val="000000"/>
          <w:sz w:val="22"/>
          <w:szCs w:val="22"/>
          <w:lang w:eastAsia="en-AU"/>
        </w:rPr>
      </w:pPr>
      <w:r w:rsidRPr="004F6609">
        <w:rPr>
          <w:rFonts w:eastAsia="Arial" w:cs="Arial"/>
          <w:color w:val="000000"/>
          <w:sz w:val="22"/>
          <w:szCs w:val="22"/>
          <w:lang w:eastAsia="en-AU"/>
        </w:rPr>
        <w:t xml:space="preserve"> </w:t>
      </w:r>
    </w:p>
    <w:tbl>
      <w:tblPr>
        <w:tblStyle w:val="TableGrid0"/>
        <w:tblW w:w="8003" w:type="dxa"/>
        <w:tblInd w:w="12" w:type="dxa"/>
        <w:tblCellMar>
          <w:top w:w="12" w:type="dxa"/>
          <w:left w:w="106" w:type="dxa"/>
          <w:right w:w="51" w:type="dxa"/>
        </w:tblCellMar>
        <w:tblLook w:val="04A0" w:firstRow="1" w:lastRow="0" w:firstColumn="1" w:lastColumn="0" w:noHBand="0" w:noVBand="1"/>
      </w:tblPr>
      <w:tblGrid>
        <w:gridCol w:w="6"/>
        <w:gridCol w:w="1254"/>
        <w:gridCol w:w="435"/>
        <w:gridCol w:w="6093"/>
        <w:gridCol w:w="215"/>
      </w:tblGrid>
      <w:tr w:rsidR="004F6609" w:rsidRPr="004F6609" w:rsidTr="007C2250">
        <w:trPr>
          <w:gridBefore w:val="1"/>
          <w:gridAfter w:val="1"/>
          <w:wBefore w:w="6" w:type="dxa"/>
          <w:wAfter w:w="215" w:type="dxa"/>
          <w:trHeight w:val="564"/>
        </w:trPr>
        <w:tc>
          <w:tcPr>
            <w:tcW w:w="7782" w:type="dxa"/>
            <w:gridSpan w:val="3"/>
            <w:tcBorders>
              <w:top w:val="single" w:sz="8" w:space="0" w:color="808080"/>
              <w:left w:val="single" w:sz="8" w:space="0" w:color="808080"/>
              <w:bottom w:val="single" w:sz="4" w:space="0" w:color="808080"/>
              <w:right w:val="single" w:sz="8" w:space="0" w:color="808080"/>
            </w:tcBorders>
            <w:shd w:val="clear" w:color="auto" w:fill="808080"/>
          </w:tcPr>
          <w:p w:rsidR="004F6609" w:rsidRPr="004F6609" w:rsidRDefault="004F6609" w:rsidP="004F6609">
            <w:pPr>
              <w:tabs>
                <w:tab w:val="clear" w:pos="454"/>
              </w:tabs>
              <w:spacing w:after="0" w:line="259" w:lineRule="auto"/>
              <w:ind w:left="0"/>
              <w:jc w:val="center"/>
              <w:rPr>
                <w:rFonts w:eastAsia="Arial" w:cs="Arial"/>
                <w:color w:val="000000"/>
                <w:sz w:val="22"/>
                <w:szCs w:val="22"/>
              </w:rPr>
            </w:pPr>
            <w:r w:rsidRPr="004F6609">
              <w:rPr>
                <w:rFonts w:eastAsia="Arial" w:cs="Arial"/>
                <w:b/>
                <w:color w:val="FFFFFF"/>
                <w:sz w:val="24"/>
                <w:szCs w:val="22"/>
              </w:rPr>
              <w:t xml:space="preserve">Table 1: Rating the CONSEQUENCE  (current and residual project risk) </w:t>
            </w:r>
          </w:p>
        </w:tc>
      </w:tr>
      <w:tr w:rsidR="004F6609" w:rsidRPr="004F6609" w:rsidTr="007C2250">
        <w:trPr>
          <w:gridBefore w:val="1"/>
          <w:gridAfter w:val="1"/>
          <w:wBefore w:w="6" w:type="dxa"/>
          <w:wAfter w:w="215" w:type="dxa"/>
          <w:trHeight w:val="906"/>
        </w:trPr>
        <w:tc>
          <w:tcPr>
            <w:tcW w:w="1689"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b/>
                <w:color w:val="000000"/>
                <w:sz w:val="26"/>
                <w:szCs w:val="22"/>
              </w:rPr>
              <w:t xml:space="preserve">Insignificant </w:t>
            </w:r>
          </w:p>
        </w:tc>
        <w:tc>
          <w:tcPr>
            <w:tcW w:w="6093" w:type="dxa"/>
            <w:tcBorders>
              <w:top w:val="single" w:sz="4" w:space="0" w:color="808080"/>
              <w:left w:val="single" w:sz="4" w:space="0" w:color="808080"/>
              <w:bottom w:val="single" w:sz="4" w:space="0" w:color="808080"/>
              <w:right w:val="single" w:sz="8" w:space="0" w:color="808080"/>
            </w:tcBorders>
          </w:tcPr>
          <w:p w:rsidR="004F6609" w:rsidRPr="004F6609" w:rsidRDefault="004F6609" w:rsidP="004F6609">
            <w:pPr>
              <w:tabs>
                <w:tab w:val="clear" w:pos="454"/>
              </w:tabs>
              <w:spacing w:after="0" w:line="240" w:lineRule="auto"/>
              <w:ind w:left="0"/>
              <w:jc w:val="center"/>
              <w:rPr>
                <w:rFonts w:eastAsia="Arial" w:cs="Arial"/>
                <w:color w:val="000000"/>
                <w:sz w:val="22"/>
                <w:szCs w:val="22"/>
              </w:rPr>
            </w:pPr>
            <w:r w:rsidRPr="004F6609">
              <w:rPr>
                <w:rFonts w:eastAsia="Arial" w:cs="Arial"/>
                <w:color w:val="000000"/>
                <w:sz w:val="26"/>
                <w:szCs w:val="22"/>
              </w:rPr>
              <w:t xml:space="preserve">If this event occurs, the impacts can readily be absorbed using existing project management controls. </w:t>
            </w:r>
          </w:p>
          <w:p w:rsidR="004F6609" w:rsidRPr="004F6609" w:rsidRDefault="004F6609" w:rsidP="004F6609">
            <w:pPr>
              <w:tabs>
                <w:tab w:val="clear" w:pos="454"/>
              </w:tabs>
              <w:spacing w:after="0" w:line="259" w:lineRule="auto"/>
              <w:ind w:left="0" w:right="60"/>
              <w:jc w:val="center"/>
              <w:rPr>
                <w:rFonts w:eastAsia="Arial" w:cs="Arial"/>
                <w:color w:val="000000"/>
                <w:sz w:val="22"/>
                <w:szCs w:val="22"/>
              </w:rPr>
            </w:pPr>
            <w:r w:rsidRPr="004F6609">
              <w:rPr>
                <w:rFonts w:eastAsia="Arial" w:cs="Arial"/>
                <w:color w:val="000000"/>
                <w:sz w:val="26"/>
                <w:szCs w:val="22"/>
              </w:rPr>
              <w:t xml:space="preserve">Will not affect project baselines.  </w:t>
            </w:r>
          </w:p>
        </w:tc>
      </w:tr>
      <w:tr w:rsidR="004F6609" w:rsidRPr="004F6609" w:rsidTr="007C2250">
        <w:trPr>
          <w:gridBefore w:val="1"/>
          <w:gridAfter w:val="1"/>
          <w:wBefore w:w="6" w:type="dxa"/>
          <w:wAfter w:w="215" w:type="dxa"/>
          <w:trHeight w:val="905"/>
        </w:trPr>
        <w:tc>
          <w:tcPr>
            <w:tcW w:w="1689"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ight="62"/>
              <w:jc w:val="center"/>
              <w:rPr>
                <w:rFonts w:eastAsia="Arial" w:cs="Arial"/>
                <w:color w:val="000000"/>
                <w:sz w:val="22"/>
                <w:szCs w:val="22"/>
              </w:rPr>
            </w:pPr>
            <w:r w:rsidRPr="004F6609">
              <w:rPr>
                <w:rFonts w:eastAsia="Arial" w:cs="Arial"/>
                <w:b/>
                <w:color w:val="000000"/>
                <w:sz w:val="26"/>
                <w:szCs w:val="22"/>
              </w:rPr>
              <w:t xml:space="preserve">Minor </w:t>
            </w:r>
          </w:p>
        </w:tc>
        <w:tc>
          <w:tcPr>
            <w:tcW w:w="6093" w:type="dxa"/>
            <w:tcBorders>
              <w:top w:val="single" w:sz="4" w:space="0" w:color="808080"/>
              <w:left w:val="single" w:sz="4" w:space="0" w:color="808080"/>
              <w:bottom w:val="single" w:sz="4" w:space="0" w:color="808080"/>
              <w:right w:val="single" w:sz="8" w:space="0" w:color="808080"/>
            </w:tcBorders>
          </w:tcPr>
          <w:p w:rsidR="004F6609" w:rsidRPr="004F6609" w:rsidRDefault="004F6609" w:rsidP="004F6609">
            <w:pPr>
              <w:tabs>
                <w:tab w:val="clear" w:pos="454"/>
              </w:tabs>
              <w:spacing w:after="0" w:line="240" w:lineRule="auto"/>
              <w:ind w:left="0"/>
              <w:jc w:val="center"/>
              <w:rPr>
                <w:rFonts w:eastAsia="Arial" w:cs="Arial"/>
                <w:color w:val="000000"/>
                <w:sz w:val="22"/>
                <w:szCs w:val="22"/>
              </w:rPr>
            </w:pPr>
            <w:r w:rsidRPr="004F6609">
              <w:rPr>
                <w:rFonts w:eastAsia="Arial" w:cs="Arial"/>
                <w:color w:val="000000"/>
                <w:sz w:val="26"/>
                <w:szCs w:val="22"/>
              </w:rPr>
              <w:t xml:space="preserve">If this event occurs, the impacts may require some minor intervention. </w:t>
            </w:r>
          </w:p>
          <w:p w:rsidR="004F6609" w:rsidRPr="004F6609" w:rsidRDefault="004F6609" w:rsidP="004F6609">
            <w:pPr>
              <w:tabs>
                <w:tab w:val="clear" w:pos="454"/>
              </w:tabs>
              <w:spacing w:after="0" w:line="259" w:lineRule="auto"/>
              <w:ind w:left="0" w:right="57"/>
              <w:jc w:val="center"/>
              <w:rPr>
                <w:rFonts w:eastAsia="Arial" w:cs="Arial"/>
                <w:color w:val="000000"/>
                <w:sz w:val="22"/>
                <w:szCs w:val="22"/>
              </w:rPr>
            </w:pPr>
            <w:r w:rsidRPr="004F6609">
              <w:rPr>
                <w:rFonts w:eastAsia="Arial" w:cs="Arial"/>
                <w:color w:val="000000"/>
                <w:sz w:val="26"/>
                <w:szCs w:val="22"/>
              </w:rPr>
              <w:t xml:space="preserve">Should not affect project baselines.  </w:t>
            </w:r>
          </w:p>
        </w:tc>
      </w:tr>
      <w:tr w:rsidR="004F6609" w:rsidRPr="004F6609" w:rsidTr="007C2250">
        <w:trPr>
          <w:gridBefore w:val="1"/>
          <w:gridAfter w:val="1"/>
          <w:wBefore w:w="6" w:type="dxa"/>
          <w:wAfter w:w="215" w:type="dxa"/>
          <w:trHeight w:val="905"/>
        </w:trPr>
        <w:tc>
          <w:tcPr>
            <w:tcW w:w="1689"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ight="62"/>
              <w:jc w:val="center"/>
              <w:rPr>
                <w:rFonts w:eastAsia="Arial" w:cs="Arial"/>
                <w:color w:val="000000"/>
                <w:sz w:val="22"/>
                <w:szCs w:val="22"/>
              </w:rPr>
            </w:pPr>
            <w:r w:rsidRPr="004F6609">
              <w:rPr>
                <w:rFonts w:eastAsia="Arial" w:cs="Arial"/>
                <w:b/>
                <w:color w:val="000000"/>
                <w:sz w:val="26"/>
                <w:szCs w:val="22"/>
              </w:rPr>
              <w:t xml:space="preserve">Moderate </w:t>
            </w:r>
          </w:p>
        </w:tc>
        <w:tc>
          <w:tcPr>
            <w:tcW w:w="6093" w:type="dxa"/>
            <w:tcBorders>
              <w:top w:val="single" w:sz="4" w:space="0" w:color="808080"/>
              <w:left w:val="single" w:sz="4" w:space="0" w:color="808080"/>
              <w:bottom w:val="single" w:sz="4" w:space="0" w:color="808080"/>
              <w:right w:val="single" w:sz="8" w:space="0" w:color="808080"/>
            </w:tcBorders>
          </w:tcPr>
          <w:p w:rsidR="004F6609" w:rsidRPr="004F6609" w:rsidRDefault="004F6609" w:rsidP="004F6609">
            <w:pPr>
              <w:tabs>
                <w:tab w:val="clear" w:pos="454"/>
              </w:tabs>
              <w:spacing w:after="2" w:line="240" w:lineRule="auto"/>
              <w:ind w:left="0"/>
              <w:jc w:val="center"/>
              <w:rPr>
                <w:rFonts w:eastAsia="Arial" w:cs="Arial"/>
                <w:color w:val="000000"/>
                <w:sz w:val="22"/>
                <w:szCs w:val="22"/>
              </w:rPr>
            </w:pPr>
            <w:r w:rsidRPr="004F6609">
              <w:rPr>
                <w:rFonts w:eastAsia="Arial" w:cs="Arial"/>
                <w:color w:val="000000"/>
                <w:sz w:val="26"/>
                <w:szCs w:val="22"/>
              </w:rPr>
              <w:t xml:space="preserve">If this event occurs, the impacts will require more management intervention.  </w:t>
            </w:r>
          </w:p>
          <w:p w:rsidR="004F6609" w:rsidRPr="004F6609" w:rsidRDefault="004F6609" w:rsidP="004F6609">
            <w:pPr>
              <w:tabs>
                <w:tab w:val="clear" w:pos="454"/>
              </w:tabs>
              <w:spacing w:after="0" w:line="259" w:lineRule="auto"/>
              <w:ind w:left="0" w:right="67"/>
              <w:jc w:val="center"/>
              <w:rPr>
                <w:rFonts w:eastAsia="Arial" w:cs="Arial"/>
                <w:color w:val="000000"/>
                <w:sz w:val="22"/>
                <w:szCs w:val="22"/>
              </w:rPr>
            </w:pPr>
            <w:r w:rsidRPr="004F6609">
              <w:rPr>
                <w:rFonts w:eastAsia="Arial" w:cs="Arial"/>
                <w:color w:val="000000"/>
                <w:sz w:val="26"/>
                <w:szCs w:val="22"/>
              </w:rPr>
              <w:t xml:space="preserve">Project should remain within project tolerances and baselines. </w:t>
            </w:r>
          </w:p>
        </w:tc>
      </w:tr>
      <w:tr w:rsidR="004F6609" w:rsidRPr="004F6609" w:rsidTr="007C2250">
        <w:trPr>
          <w:gridBefore w:val="1"/>
          <w:gridAfter w:val="1"/>
          <w:wBefore w:w="6" w:type="dxa"/>
          <w:wAfter w:w="215" w:type="dxa"/>
          <w:trHeight w:val="905"/>
        </w:trPr>
        <w:tc>
          <w:tcPr>
            <w:tcW w:w="1689"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ight="60"/>
              <w:jc w:val="center"/>
              <w:rPr>
                <w:rFonts w:eastAsia="Arial" w:cs="Arial"/>
                <w:color w:val="000000"/>
                <w:sz w:val="22"/>
                <w:szCs w:val="22"/>
              </w:rPr>
            </w:pPr>
            <w:r w:rsidRPr="004F6609">
              <w:rPr>
                <w:rFonts w:eastAsia="Arial" w:cs="Arial"/>
                <w:b/>
                <w:color w:val="000000"/>
                <w:sz w:val="26"/>
                <w:szCs w:val="22"/>
              </w:rPr>
              <w:t xml:space="preserve">Major </w:t>
            </w:r>
          </w:p>
        </w:tc>
        <w:tc>
          <w:tcPr>
            <w:tcW w:w="6093" w:type="dxa"/>
            <w:tcBorders>
              <w:top w:val="single" w:sz="4" w:space="0" w:color="808080"/>
              <w:left w:val="single" w:sz="4" w:space="0" w:color="808080"/>
              <w:bottom w:val="single" w:sz="4" w:space="0" w:color="808080"/>
              <w:right w:val="single" w:sz="8" w:space="0" w:color="808080"/>
            </w:tcBorders>
          </w:tcPr>
          <w:p w:rsidR="004F6609" w:rsidRPr="004F6609" w:rsidRDefault="004F6609" w:rsidP="004F6609">
            <w:pPr>
              <w:tabs>
                <w:tab w:val="clear" w:pos="454"/>
              </w:tabs>
              <w:spacing w:after="2" w:line="240" w:lineRule="auto"/>
              <w:ind w:left="0"/>
              <w:jc w:val="center"/>
              <w:rPr>
                <w:rFonts w:eastAsia="Arial" w:cs="Arial"/>
                <w:color w:val="000000"/>
                <w:sz w:val="22"/>
                <w:szCs w:val="22"/>
              </w:rPr>
            </w:pPr>
            <w:r w:rsidRPr="004F6609">
              <w:rPr>
                <w:rFonts w:eastAsia="Arial" w:cs="Arial"/>
                <w:color w:val="000000"/>
                <w:sz w:val="26"/>
                <w:szCs w:val="22"/>
              </w:rPr>
              <w:t xml:space="preserve">If this event occurs, the impacts will have a dramatic impact on the project.  </w:t>
            </w:r>
          </w:p>
          <w:p w:rsidR="004F6609" w:rsidRPr="004F6609" w:rsidRDefault="004F6609" w:rsidP="004F6609">
            <w:pPr>
              <w:tabs>
                <w:tab w:val="clear" w:pos="454"/>
              </w:tabs>
              <w:spacing w:after="0" w:line="259" w:lineRule="auto"/>
              <w:ind w:left="0" w:right="61"/>
              <w:jc w:val="center"/>
              <w:rPr>
                <w:rFonts w:eastAsia="Arial" w:cs="Arial"/>
                <w:color w:val="000000"/>
                <w:sz w:val="22"/>
                <w:szCs w:val="22"/>
              </w:rPr>
            </w:pPr>
            <w:r w:rsidRPr="004F6609">
              <w:rPr>
                <w:rFonts w:eastAsia="Arial" w:cs="Arial"/>
                <w:color w:val="000000"/>
                <w:sz w:val="26"/>
                <w:szCs w:val="22"/>
              </w:rPr>
              <w:t xml:space="preserve">Exceeding project tolerances; extended/new baselines required.  </w:t>
            </w:r>
          </w:p>
        </w:tc>
      </w:tr>
      <w:tr w:rsidR="004F6609" w:rsidRPr="004F6609" w:rsidTr="007C2250">
        <w:trPr>
          <w:gridBefore w:val="1"/>
          <w:gridAfter w:val="1"/>
          <w:wBefore w:w="6" w:type="dxa"/>
          <w:wAfter w:w="215" w:type="dxa"/>
          <w:trHeight w:val="612"/>
        </w:trPr>
        <w:tc>
          <w:tcPr>
            <w:tcW w:w="1689" w:type="dxa"/>
            <w:gridSpan w:val="2"/>
            <w:tcBorders>
              <w:top w:val="single" w:sz="4" w:space="0" w:color="808080"/>
              <w:left w:val="single" w:sz="8" w:space="0" w:color="808080"/>
              <w:bottom w:val="single" w:sz="8" w:space="0" w:color="808080"/>
              <w:right w:val="single" w:sz="4" w:space="0" w:color="808080"/>
            </w:tcBorders>
            <w:vAlign w:val="center"/>
          </w:tcPr>
          <w:p w:rsidR="004F6609" w:rsidRPr="004F6609" w:rsidRDefault="004F6609" w:rsidP="004F6609">
            <w:pPr>
              <w:tabs>
                <w:tab w:val="clear" w:pos="454"/>
              </w:tabs>
              <w:spacing w:after="0" w:line="259" w:lineRule="auto"/>
              <w:ind w:left="0" w:right="63"/>
              <w:jc w:val="center"/>
              <w:rPr>
                <w:rFonts w:eastAsia="Arial" w:cs="Arial"/>
                <w:color w:val="000000"/>
                <w:sz w:val="22"/>
                <w:szCs w:val="22"/>
              </w:rPr>
            </w:pPr>
            <w:r w:rsidRPr="004F6609">
              <w:rPr>
                <w:rFonts w:eastAsia="Arial" w:cs="Arial"/>
                <w:b/>
                <w:color w:val="000000"/>
                <w:sz w:val="26"/>
                <w:szCs w:val="22"/>
              </w:rPr>
              <w:t xml:space="preserve">Critical </w:t>
            </w:r>
          </w:p>
        </w:tc>
        <w:tc>
          <w:tcPr>
            <w:tcW w:w="6093" w:type="dxa"/>
            <w:tcBorders>
              <w:top w:val="single" w:sz="4" w:space="0" w:color="808080"/>
              <w:left w:val="single" w:sz="4" w:space="0" w:color="808080"/>
              <w:bottom w:val="single" w:sz="8" w:space="0" w:color="808080"/>
              <w:right w:val="single" w:sz="8" w:space="0" w:color="808080"/>
            </w:tcBorders>
          </w:tcPr>
          <w:p w:rsidR="004F6609" w:rsidRPr="004F6609" w:rsidRDefault="004F6609" w:rsidP="004F6609">
            <w:pPr>
              <w:tabs>
                <w:tab w:val="clear" w:pos="454"/>
              </w:tabs>
              <w:spacing w:after="0" w:line="259" w:lineRule="auto"/>
              <w:ind w:left="0"/>
              <w:jc w:val="center"/>
              <w:rPr>
                <w:rFonts w:eastAsia="Arial" w:cs="Arial"/>
                <w:color w:val="000000"/>
                <w:sz w:val="22"/>
                <w:szCs w:val="22"/>
              </w:rPr>
            </w:pPr>
            <w:r w:rsidRPr="004F6609">
              <w:rPr>
                <w:rFonts w:eastAsia="Arial" w:cs="Arial"/>
                <w:color w:val="000000"/>
                <w:sz w:val="26"/>
                <w:szCs w:val="22"/>
              </w:rPr>
              <w:t xml:space="preserve">If this event occurs, the impacts will be disastrous to the project. Project may fail; objectives will not be met. </w:t>
            </w:r>
          </w:p>
        </w:tc>
      </w:tr>
      <w:tr w:rsidR="004F6609" w:rsidRPr="004F6609" w:rsidTr="007C2250">
        <w:trPr>
          <w:gridBefore w:val="1"/>
          <w:gridAfter w:val="1"/>
          <w:wBefore w:w="6" w:type="dxa"/>
          <w:wAfter w:w="215" w:type="dxa"/>
          <w:trHeight w:val="612"/>
        </w:trPr>
        <w:tc>
          <w:tcPr>
            <w:tcW w:w="1689" w:type="dxa"/>
            <w:gridSpan w:val="2"/>
            <w:tcBorders>
              <w:top w:val="single" w:sz="4" w:space="0" w:color="808080"/>
              <w:left w:val="single" w:sz="8" w:space="0" w:color="808080"/>
              <w:bottom w:val="single" w:sz="8" w:space="0" w:color="808080"/>
              <w:right w:val="single" w:sz="4" w:space="0" w:color="808080"/>
            </w:tcBorders>
            <w:vAlign w:val="center"/>
          </w:tcPr>
          <w:p w:rsidR="004F6609" w:rsidRPr="004F6609" w:rsidRDefault="004F6609" w:rsidP="004F6609">
            <w:pPr>
              <w:tabs>
                <w:tab w:val="clear" w:pos="454"/>
              </w:tabs>
              <w:spacing w:after="0" w:line="259" w:lineRule="auto"/>
              <w:ind w:left="0" w:right="63"/>
              <w:jc w:val="center"/>
              <w:rPr>
                <w:rFonts w:eastAsia="Arial" w:cs="Arial"/>
                <w:b/>
                <w:color w:val="000000"/>
                <w:sz w:val="26"/>
                <w:szCs w:val="22"/>
              </w:rPr>
            </w:pPr>
          </w:p>
        </w:tc>
        <w:tc>
          <w:tcPr>
            <w:tcW w:w="6093" w:type="dxa"/>
            <w:tcBorders>
              <w:top w:val="single" w:sz="4" w:space="0" w:color="808080"/>
              <w:left w:val="single" w:sz="4" w:space="0" w:color="808080"/>
              <w:bottom w:val="single" w:sz="8" w:space="0" w:color="808080"/>
              <w:right w:val="single" w:sz="8" w:space="0" w:color="808080"/>
            </w:tcBorders>
          </w:tcPr>
          <w:p w:rsidR="004F6609" w:rsidRPr="004F6609" w:rsidRDefault="004F6609" w:rsidP="004F6609">
            <w:pPr>
              <w:tabs>
                <w:tab w:val="clear" w:pos="454"/>
              </w:tabs>
              <w:spacing w:after="0" w:line="259" w:lineRule="auto"/>
              <w:ind w:left="0"/>
              <w:jc w:val="center"/>
              <w:rPr>
                <w:rFonts w:eastAsia="Arial" w:cs="Arial"/>
                <w:color w:val="000000"/>
                <w:sz w:val="26"/>
                <w:szCs w:val="22"/>
              </w:rPr>
            </w:pPr>
          </w:p>
        </w:tc>
      </w:tr>
      <w:tr w:rsidR="004F6609" w:rsidRPr="004F6609" w:rsidTr="007C2250">
        <w:tblPrEx>
          <w:tblCellMar>
            <w:top w:w="4" w:type="dxa"/>
            <w:left w:w="113" w:type="dxa"/>
            <w:right w:w="56" w:type="dxa"/>
          </w:tblCellMar>
        </w:tblPrEx>
        <w:trPr>
          <w:trHeight w:val="559"/>
        </w:trPr>
        <w:tc>
          <w:tcPr>
            <w:tcW w:w="1260" w:type="dxa"/>
            <w:gridSpan w:val="2"/>
            <w:tcBorders>
              <w:top w:val="nil"/>
              <w:left w:val="nil"/>
              <w:bottom w:val="single" w:sz="8" w:space="0" w:color="808080"/>
              <w:right w:val="nil"/>
            </w:tcBorders>
            <w:shd w:val="clear" w:color="auto" w:fill="808080"/>
          </w:tcPr>
          <w:p w:rsidR="004F6609" w:rsidRPr="004F6609" w:rsidRDefault="004F6609" w:rsidP="004F6609">
            <w:pPr>
              <w:tabs>
                <w:tab w:val="clear" w:pos="454"/>
              </w:tabs>
              <w:spacing w:after="160" w:line="259" w:lineRule="auto"/>
              <w:ind w:left="0"/>
              <w:rPr>
                <w:rFonts w:eastAsia="Arial" w:cs="Arial"/>
                <w:color w:val="000000"/>
                <w:sz w:val="22"/>
                <w:szCs w:val="22"/>
              </w:rPr>
            </w:pPr>
          </w:p>
        </w:tc>
        <w:tc>
          <w:tcPr>
            <w:tcW w:w="6743" w:type="dxa"/>
            <w:gridSpan w:val="3"/>
            <w:tcBorders>
              <w:top w:val="nil"/>
              <w:left w:val="nil"/>
              <w:bottom w:val="single" w:sz="8" w:space="0" w:color="808080"/>
              <w:right w:val="nil"/>
            </w:tcBorders>
            <w:shd w:val="clear" w:color="auto" w:fill="808080"/>
          </w:tcPr>
          <w:p w:rsidR="004F6609" w:rsidRPr="004F6609" w:rsidRDefault="004F6609" w:rsidP="004F6609">
            <w:pPr>
              <w:tabs>
                <w:tab w:val="clear" w:pos="454"/>
              </w:tabs>
              <w:spacing w:after="0" w:line="259" w:lineRule="auto"/>
              <w:ind w:left="997" w:right="1183" w:firstLine="67"/>
              <w:rPr>
                <w:rFonts w:eastAsia="Arial" w:cs="Arial"/>
                <w:color w:val="000000"/>
                <w:sz w:val="22"/>
                <w:szCs w:val="22"/>
              </w:rPr>
            </w:pPr>
            <w:r w:rsidRPr="004F6609">
              <w:rPr>
                <w:rFonts w:eastAsia="Arial" w:cs="Arial"/>
                <w:b/>
                <w:color w:val="FFFFFF"/>
                <w:sz w:val="24"/>
                <w:szCs w:val="22"/>
              </w:rPr>
              <w:t xml:space="preserve">Table 2: Rating the LIKELIHOOD  (current and residual project risk)  </w:t>
            </w:r>
          </w:p>
        </w:tc>
      </w:tr>
      <w:tr w:rsidR="004F6609" w:rsidRPr="004F6609" w:rsidTr="007C2250">
        <w:tblPrEx>
          <w:tblCellMar>
            <w:top w:w="4" w:type="dxa"/>
            <w:left w:w="113" w:type="dxa"/>
            <w:right w:w="56" w:type="dxa"/>
          </w:tblCellMar>
        </w:tblPrEx>
        <w:trPr>
          <w:trHeight w:val="614"/>
        </w:trPr>
        <w:tc>
          <w:tcPr>
            <w:tcW w:w="1260" w:type="dxa"/>
            <w:gridSpan w:val="2"/>
            <w:tcBorders>
              <w:top w:val="single" w:sz="8"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Pr>
                <w:rFonts w:eastAsia="Arial" w:cs="Arial"/>
                <w:color w:val="000000"/>
                <w:sz w:val="22"/>
                <w:szCs w:val="22"/>
              </w:rPr>
            </w:pPr>
            <w:r w:rsidRPr="004F6609">
              <w:rPr>
                <w:rFonts w:eastAsia="Arial" w:cs="Arial"/>
                <w:b/>
                <w:color w:val="000000"/>
                <w:sz w:val="26"/>
                <w:szCs w:val="22"/>
              </w:rPr>
              <w:t xml:space="preserve">Very low </w:t>
            </w:r>
          </w:p>
        </w:tc>
        <w:tc>
          <w:tcPr>
            <w:tcW w:w="6743" w:type="dxa"/>
            <w:gridSpan w:val="3"/>
            <w:tcBorders>
              <w:top w:val="single" w:sz="8" w:space="0" w:color="808080"/>
              <w:left w:val="single" w:sz="4" w:space="0" w:color="808080"/>
              <w:bottom w:val="single" w:sz="4" w:space="0" w:color="808080"/>
              <w:right w:val="single" w:sz="8" w:space="0" w:color="808080"/>
            </w:tcBorders>
          </w:tcPr>
          <w:p w:rsidR="004F6609" w:rsidRPr="004F6609" w:rsidRDefault="004F6609" w:rsidP="004F6609">
            <w:pPr>
              <w:tabs>
                <w:tab w:val="clear" w:pos="454"/>
              </w:tabs>
              <w:spacing w:after="0" w:line="259" w:lineRule="auto"/>
              <w:ind w:left="0"/>
              <w:jc w:val="center"/>
              <w:rPr>
                <w:rFonts w:eastAsia="Arial" w:cs="Arial"/>
                <w:color w:val="000000"/>
                <w:sz w:val="22"/>
                <w:szCs w:val="22"/>
              </w:rPr>
            </w:pPr>
            <w:r w:rsidRPr="004F6609">
              <w:rPr>
                <w:rFonts w:eastAsia="Arial" w:cs="Arial"/>
                <w:color w:val="000000"/>
                <w:sz w:val="26"/>
                <w:szCs w:val="22"/>
              </w:rPr>
              <w:t>The event is very unlikely to occur - estimated probability of l</w:t>
            </w:r>
            <w:r w:rsidRPr="004F6609">
              <w:rPr>
                <w:rFonts w:eastAsia="Arial" w:cs="Arial"/>
                <w:b/>
                <w:color w:val="000000"/>
                <w:sz w:val="26"/>
                <w:szCs w:val="22"/>
              </w:rPr>
              <w:t>ess than 10%.</w:t>
            </w:r>
            <w:r w:rsidRPr="004F6609">
              <w:rPr>
                <w:rFonts w:eastAsia="Arial" w:cs="Arial"/>
                <w:color w:val="000000"/>
                <w:sz w:val="26"/>
                <w:szCs w:val="22"/>
              </w:rPr>
              <w:t xml:space="preserve"> </w:t>
            </w:r>
          </w:p>
        </w:tc>
      </w:tr>
      <w:tr w:rsidR="004F6609" w:rsidRPr="004F6609" w:rsidTr="007C2250">
        <w:tblPrEx>
          <w:tblCellMar>
            <w:top w:w="4" w:type="dxa"/>
            <w:left w:w="113" w:type="dxa"/>
            <w:right w:w="56" w:type="dxa"/>
          </w:tblCellMar>
        </w:tblPrEx>
        <w:trPr>
          <w:trHeight w:val="509"/>
        </w:trPr>
        <w:tc>
          <w:tcPr>
            <w:tcW w:w="1260"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ight="59"/>
              <w:jc w:val="center"/>
              <w:rPr>
                <w:rFonts w:eastAsia="Arial" w:cs="Arial"/>
                <w:color w:val="000000"/>
                <w:sz w:val="22"/>
                <w:szCs w:val="22"/>
              </w:rPr>
            </w:pPr>
            <w:r w:rsidRPr="004F6609">
              <w:rPr>
                <w:rFonts w:eastAsia="Arial" w:cs="Arial"/>
                <w:b/>
                <w:color w:val="000000"/>
                <w:sz w:val="26"/>
                <w:szCs w:val="22"/>
              </w:rPr>
              <w:t xml:space="preserve">Low </w:t>
            </w:r>
          </w:p>
        </w:tc>
        <w:tc>
          <w:tcPr>
            <w:tcW w:w="6743" w:type="dxa"/>
            <w:gridSpan w:val="3"/>
            <w:tcBorders>
              <w:top w:val="single" w:sz="4" w:space="0" w:color="808080"/>
              <w:left w:val="single" w:sz="4" w:space="0" w:color="808080"/>
              <w:bottom w:val="single" w:sz="4" w:space="0" w:color="808080"/>
              <w:right w:val="single" w:sz="8" w:space="0" w:color="808080"/>
            </w:tcBorders>
            <w:vAlign w:val="center"/>
          </w:tcPr>
          <w:p w:rsidR="004F6609" w:rsidRPr="004F6609" w:rsidRDefault="004F6609" w:rsidP="004F6609">
            <w:pPr>
              <w:tabs>
                <w:tab w:val="clear" w:pos="454"/>
              </w:tabs>
              <w:spacing w:after="0" w:line="259" w:lineRule="auto"/>
              <w:ind w:left="0" w:right="66"/>
              <w:jc w:val="center"/>
              <w:rPr>
                <w:rFonts w:eastAsia="Arial" w:cs="Arial"/>
                <w:color w:val="000000"/>
                <w:sz w:val="22"/>
                <w:szCs w:val="22"/>
              </w:rPr>
            </w:pPr>
            <w:r w:rsidRPr="004F6609">
              <w:rPr>
                <w:rFonts w:eastAsia="Arial" w:cs="Arial"/>
                <w:color w:val="000000"/>
                <w:sz w:val="26"/>
                <w:szCs w:val="22"/>
              </w:rPr>
              <w:t xml:space="preserve">The event is unlikely to occur - estimated probability of </w:t>
            </w:r>
            <w:r w:rsidRPr="004F6609">
              <w:rPr>
                <w:rFonts w:eastAsia="Arial" w:cs="Arial"/>
                <w:b/>
                <w:color w:val="000000"/>
                <w:sz w:val="26"/>
                <w:szCs w:val="22"/>
              </w:rPr>
              <w:t>less than 30%.</w:t>
            </w:r>
            <w:r w:rsidRPr="004F6609">
              <w:rPr>
                <w:rFonts w:eastAsia="Arial" w:cs="Arial"/>
                <w:color w:val="000000"/>
                <w:sz w:val="26"/>
                <w:szCs w:val="22"/>
              </w:rPr>
              <w:t xml:space="preserve"> </w:t>
            </w:r>
          </w:p>
        </w:tc>
      </w:tr>
      <w:tr w:rsidR="004F6609" w:rsidRPr="004F6609" w:rsidTr="007C2250">
        <w:tblPrEx>
          <w:tblCellMar>
            <w:top w:w="4" w:type="dxa"/>
            <w:left w:w="113" w:type="dxa"/>
            <w:right w:w="56" w:type="dxa"/>
          </w:tblCellMar>
        </w:tblPrEx>
        <w:trPr>
          <w:trHeight w:val="511"/>
        </w:trPr>
        <w:tc>
          <w:tcPr>
            <w:tcW w:w="1260"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36"/>
              <w:rPr>
                <w:rFonts w:eastAsia="Arial" w:cs="Arial"/>
                <w:color w:val="000000"/>
                <w:sz w:val="22"/>
                <w:szCs w:val="22"/>
              </w:rPr>
            </w:pPr>
            <w:r w:rsidRPr="004F6609">
              <w:rPr>
                <w:rFonts w:eastAsia="Arial" w:cs="Arial"/>
                <w:b/>
                <w:color w:val="000000"/>
                <w:sz w:val="26"/>
                <w:szCs w:val="22"/>
              </w:rPr>
              <w:t xml:space="preserve">Medium </w:t>
            </w:r>
          </w:p>
        </w:tc>
        <w:tc>
          <w:tcPr>
            <w:tcW w:w="6743" w:type="dxa"/>
            <w:gridSpan w:val="3"/>
            <w:tcBorders>
              <w:top w:val="single" w:sz="4" w:space="0" w:color="808080"/>
              <w:left w:val="single" w:sz="4" w:space="0" w:color="808080"/>
              <w:bottom w:val="single" w:sz="4" w:space="0" w:color="808080"/>
              <w:right w:val="single" w:sz="8" w:space="0" w:color="808080"/>
            </w:tcBorders>
            <w:vAlign w:val="center"/>
          </w:tcPr>
          <w:p w:rsidR="004F6609" w:rsidRPr="004F6609" w:rsidRDefault="004F6609" w:rsidP="004F6609">
            <w:pPr>
              <w:tabs>
                <w:tab w:val="clear" w:pos="454"/>
              </w:tabs>
              <w:spacing w:after="0" w:line="259" w:lineRule="auto"/>
              <w:ind w:left="0" w:right="64"/>
              <w:jc w:val="center"/>
              <w:rPr>
                <w:rFonts w:eastAsia="Arial" w:cs="Arial"/>
                <w:color w:val="000000"/>
                <w:sz w:val="22"/>
                <w:szCs w:val="22"/>
              </w:rPr>
            </w:pPr>
            <w:r w:rsidRPr="004F6609">
              <w:rPr>
                <w:rFonts w:eastAsia="Arial" w:cs="Arial"/>
                <w:color w:val="000000"/>
                <w:sz w:val="26"/>
                <w:szCs w:val="22"/>
              </w:rPr>
              <w:t xml:space="preserve">The event may occur - estimated probability of </w:t>
            </w:r>
            <w:r w:rsidRPr="004F6609">
              <w:rPr>
                <w:rFonts w:eastAsia="Arial" w:cs="Arial"/>
                <w:b/>
                <w:color w:val="000000"/>
                <w:sz w:val="26"/>
                <w:szCs w:val="22"/>
              </w:rPr>
              <w:t>no more than 50%.</w:t>
            </w:r>
            <w:r w:rsidRPr="004F6609">
              <w:rPr>
                <w:rFonts w:eastAsia="Arial" w:cs="Arial"/>
                <w:color w:val="000000"/>
                <w:sz w:val="26"/>
                <w:szCs w:val="22"/>
              </w:rPr>
              <w:t xml:space="preserve"> </w:t>
            </w:r>
          </w:p>
        </w:tc>
      </w:tr>
      <w:tr w:rsidR="004F6609" w:rsidRPr="004F6609" w:rsidTr="007C2250">
        <w:tblPrEx>
          <w:tblCellMar>
            <w:top w:w="4" w:type="dxa"/>
            <w:left w:w="113" w:type="dxa"/>
            <w:right w:w="56" w:type="dxa"/>
          </w:tblCellMar>
        </w:tblPrEx>
        <w:trPr>
          <w:trHeight w:val="605"/>
        </w:trPr>
        <w:tc>
          <w:tcPr>
            <w:tcW w:w="1260" w:type="dxa"/>
            <w:gridSpan w:val="2"/>
            <w:tcBorders>
              <w:top w:val="single" w:sz="4" w:space="0" w:color="808080"/>
              <w:left w:val="single" w:sz="8" w:space="0" w:color="808080"/>
              <w:bottom w:val="single" w:sz="4" w:space="0" w:color="808080"/>
              <w:right w:val="single" w:sz="4" w:space="0" w:color="808080"/>
            </w:tcBorders>
            <w:vAlign w:val="center"/>
          </w:tcPr>
          <w:p w:rsidR="004F6609" w:rsidRPr="004F6609" w:rsidRDefault="004F6609" w:rsidP="004F6609">
            <w:pPr>
              <w:tabs>
                <w:tab w:val="clear" w:pos="454"/>
              </w:tabs>
              <w:spacing w:after="0" w:line="259" w:lineRule="auto"/>
              <w:ind w:left="0" w:right="59"/>
              <w:jc w:val="center"/>
              <w:rPr>
                <w:rFonts w:eastAsia="Arial" w:cs="Arial"/>
                <w:color w:val="000000"/>
                <w:sz w:val="22"/>
                <w:szCs w:val="22"/>
              </w:rPr>
            </w:pPr>
            <w:r w:rsidRPr="004F6609">
              <w:rPr>
                <w:rFonts w:eastAsia="Arial" w:cs="Arial"/>
                <w:b/>
                <w:color w:val="000000"/>
                <w:sz w:val="26"/>
                <w:szCs w:val="22"/>
              </w:rPr>
              <w:t xml:space="preserve">High </w:t>
            </w:r>
          </w:p>
        </w:tc>
        <w:tc>
          <w:tcPr>
            <w:tcW w:w="6743" w:type="dxa"/>
            <w:gridSpan w:val="3"/>
            <w:tcBorders>
              <w:top w:val="single" w:sz="4" w:space="0" w:color="808080"/>
              <w:left w:val="single" w:sz="4" w:space="0" w:color="808080"/>
              <w:bottom w:val="single" w:sz="4" w:space="0" w:color="808080"/>
              <w:right w:val="single" w:sz="8" w:space="0" w:color="808080"/>
            </w:tcBorders>
          </w:tcPr>
          <w:p w:rsidR="004F6609" w:rsidRPr="004F6609" w:rsidRDefault="004F6609" w:rsidP="004F6609">
            <w:pPr>
              <w:tabs>
                <w:tab w:val="clear" w:pos="454"/>
              </w:tabs>
              <w:spacing w:after="0" w:line="259" w:lineRule="auto"/>
              <w:ind w:left="0"/>
              <w:jc w:val="center"/>
              <w:rPr>
                <w:rFonts w:eastAsia="Arial" w:cs="Arial"/>
                <w:color w:val="000000"/>
                <w:sz w:val="22"/>
                <w:szCs w:val="22"/>
              </w:rPr>
            </w:pPr>
            <w:r w:rsidRPr="004F6609">
              <w:rPr>
                <w:rFonts w:eastAsia="Arial" w:cs="Arial"/>
                <w:color w:val="000000"/>
                <w:sz w:val="26"/>
                <w:szCs w:val="22"/>
              </w:rPr>
              <w:t xml:space="preserve">The event is more likely than not to occur - estimated probability of </w:t>
            </w:r>
            <w:r w:rsidRPr="004F6609">
              <w:rPr>
                <w:rFonts w:eastAsia="Arial" w:cs="Arial"/>
                <w:b/>
                <w:color w:val="000000"/>
                <w:sz w:val="26"/>
                <w:szCs w:val="22"/>
              </w:rPr>
              <w:t>up to 70%.</w:t>
            </w:r>
            <w:r w:rsidRPr="004F6609">
              <w:rPr>
                <w:rFonts w:eastAsia="Arial" w:cs="Arial"/>
                <w:color w:val="000000"/>
                <w:sz w:val="26"/>
                <w:szCs w:val="22"/>
              </w:rPr>
              <w:t xml:space="preserve"> </w:t>
            </w:r>
          </w:p>
        </w:tc>
      </w:tr>
      <w:tr w:rsidR="004F6609" w:rsidRPr="004F6609" w:rsidTr="007C2250">
        <w:tblPrEx>
          <w:tblCellMar>
            <w:top w:w="4" w:type="dxa"/>
            <w:left w:w="113" w:type="dxa"/>
            <w:right w:w="56" w:type="dxa"/>
          </w:tblCellMar>
        </w:tblPrEx>
        <w:trPr>
          <w:trHeight w:val="615"/>
        </w:trPr>
        <w:tc>
          <w:tcPr>
            <w:tcW w:w="1260" w:type="dxa"/>
            <w:gridSpan w:val="2"/>
            <w:tcBorders>
              <w:top w:val="single" w:sz="4" w:space="0" w:color="808080"/>
              <w:left w:val="single" w:sz="8" w:space="0" w:color="808080"/>
              <w:bottom w:val="single" w:sz="8" w:space="0" w:color="808080"/>
              <w:right w:val="single" w:sz="4" w:space="0" w:color="808080"/>
            </w:tcBorders>
          </w:tcPr>
          <w:p w:rsidR="004F6609" w:rsidRPr="004F6609" w:rsidRDefault="004F6609" w:rsidP="004F6609">
            <w:pPr>
              <w:tabs>
                <w:tab w:val="clear" w:pos="454"/>
              </w:tabs>
              <w:spacing w:after="0" w:line="259" w:lineRule="auto"/>
              <w:ind w:left="0"/>
              <w:jc w:val="center"/>
              <w:rPr>
                <w:rFonts w:eastAsia="Arial" w:cs="Arial"/>
                <w:color w:val="000000"/>
                <w:sz w:val="22"/>
                <w:szCs w:val="22"/>
              </w:rPr>
            </w:pPr>
            <w:r w:rsidRPr="004F6609">
              <w:rPr>
                <w:rFonts w:eastAsia="Arial" w:cs="Arial"/>
                <w:b/>
                <w:color w:val="000000"/>
                <w:sz w:val="26"/>
                <w:szCs w:val="22"/>
              </w:rPr>
              <w:t xml:space="preserve">Very high </w:t>
            </w:r>
          </w:p>
        </w:tc>
        <w:tc>
          <w:tcPr>
            <w:tcW w:w="6743" w:type="dxa"/>
            <w:gridSpan w:val="3"/>
            <w:tcBorders>
              <w:top w:val="single" w:sz="4" w:space="0" w:color="808080"/>
              <w:left w:val="single" w:sz="4" w:space="0" w:color="808080"/>
              <w:bottom w:val="single" w:sz="8" w:space="0" w:color="808080"/>
              <w:right w:val="single" w:sz="8" w:space="0" w:color="808080"/>
            </w:tcBorders>
            <w:vAlign w:val="center"/>
          </w:tcPr>
          <w:p w:rsidR="004F6609" w:rsidRPr="004F6609" w:rsidRDefault="004F6609" w:rsidP="004F6609">
            <w:pPr>
              <w:tabs>
                <w:tab w:val="clear" w:pos="454"/>
              </w:tabs>
              <w:spacing w:after="0" w:line="259" w:lineRule="auto"/>
              <w:ind w:left="0" w:right="63"/>
              <w:jc w:val="center"/>
              <w:rPr>
                <w:rFonts w:eastAsia="Arial" w:cs="Arial"/>
                <w:color w:val="000000"/>
                <w:sz w:val="22"/>
                <w:szCs w:val="22"/>
              </w:rPr>
            </w:pPr>
            <w:r w:rsidRPr="004F6609">
              <w:rPr>
                <w:rFonts w:eastAsia="Arial" w:cs="Arial"/>
                <w:color w:val="000000"/>
                <w:sz w:val="26"/>
                <w:szCs w:val="22"/>
              </w:rPr>
              <w:t xml:space="preserve">The event is very likely to occur - estimated probability of </w:t>
            </w:r>
            <w:r w:rsidRPr="004F6609">
              <w:rPr>
                <w:rFonts w:eastAsia="Arial" w:cs="Arial"/>
                <w:b/>
                <w:color w:val="000000"/>
                <w:sz w:val="26"/>
                <w:szCs w:val="22"/>
              </w:rPr>
              <w:t>up to 90%.*</w:t>
            </w:r>
            <w:r w:rsidRPr="004F6609">
              <w:rPr>
                <w:rFonts w:eastAsia="Arial" w:cs="Arial"/>
                <w:color w:val="000000"/>
                <w:sz w:val="26"/>
                <w:szCs w:val="22"/>
              </w:rPr>
              <w:t xml:space="preserve"> </w:t>
            </w:r>
          </w:p>
        </w:tc>
      </w:tr>
    </w:tbl>
    <w:p w:rsidR="004F6609" w:rsidRPr="004F6609" w:rsidRDefault="004F6609" w:rsidP="004F6609">
      <w:pPr>
        <w:tabs>
          <w:tab w:val="clear" w:pos="454"/>
        </w:tabs>
        <w:spacing w:after="0" w:line="259" w:lineRule="auto"/>
        <w:ind w:left="794"/>
        <w:rPr>
          <w:rFonts w:eastAsia="Arial" w:cs="Arial"/>
          <w:color w:val="000000"/>
          <w:sz w:val="22"/>
          <w:szCs w:val="22"/>
          <w:lang w:eastAsia="en-AU"/>
        </w:rPr>
      </w:pPr>
      <w:r w:rsidRPr="004F6609">
        <w:rPr>
          <w:rFonts w:eastAsia="Arial" w:cs="Arial"/>
          <w:color w:val="000000"/>
          <w:sz w:val="1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1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12"/>
          <w:szCs w:val="22"/>
          <w:lang w:eastAsia="en-AU"/>
        </w:rPr>
        <w:t xml:space="preserve"> </w:t>
      </w:r>
    </w:p>
    <w:p w:rsidR="004F6609" w:rsidRPr="004F6609" w:rsidRDefault="004F6609" w:rsidP="004F6609">
      <w:pPr>
        <w:tabs>
          <w:tab w:val="clear" w:pos="454"/>
        </w:tabs>
        <w:spacing w:after="0" w:line="259" w:lineRule="auto"/>
        <w:ind w:left="0"/>
        <w:rPr>
          <w:rFonts w:eastAsia="Arial" w:cs="Arial"/>
          <w:color w:val="000000"/>
          <w:sz w:val="22"/>
          <w:szCs w:val="22"/>
          <w:lang w:eastAsia="en-AU"/>
        </w:rPr>
      </w:pPr>
      <w:r w:rsidRPr="004F6609">
        <w:rPr>
          <w:rFonts w:eastAsia="Arial" w:cs="Arial"/>
          <w:color w:val="000000"/>
          <w:sz w:val="12"/>
          <w:szCs w:val="22"/>
          <w:lang w:eastAsia="en-AU"/>
        </w:rPr>
        <w:t xml:space="preserve"> </w:t>
      </w:r>
    </w:p>
    <w:p w:rsidR="004F6609" w:rsidRPr="004F6609" w:rsidRDefault="004F6609" w:rsidP="004F6609">
      <w:pPr>
        <w:tabs>
          <w:tab w:val="clear" w:pos="454"/>
        </w:tabs>
        <w:spacing w:after="195" w:line="259" w:lineRule="auto"/>
        <w:ind w:left="-5"/>
        <w:rPr>
          <w:rFonts w:eastAsia="Arial" w:cs="Arial"/>
          <w:color w:val="000000"/>
          <w:sz w:val="22"/>
          <w:szCs w:val="22"/>
          <w:lang w:eastAsia="en-AU"/>
        </w:rPr>
      </w:pPr>
      <w:r w:rsidRPr="004F6609">
        <w:rPr>
          <w:rFonts w:eastAsia="Arial" w:cs="Arial"/>
          <w:noProof/>
          <w:color w:val="000000"/>
          <w:sz w:val="22"/>
          <w:szCs w:val="22"/>
          <w:lang w:eastAsia="en-AU"/>
        </w:rPr>
        <w:lastRenderedPageBreak/>
        <w:drawing>
          <wp:inline distT="0" distB="0" distL="0" distR="0" wp14:anchorId="252B5FB2" wp14:editId="0C02FF64">
            <wp:extent cx="5739384" cy="3532632"/>
            <wp:effectExtent l="0" t="0" r="0" b="0"/>
            <wp:docPr id="34943" name="Picture 34943"/>
            <wp:cNvGraphicFramePr/>
            <a:graphic xmlns:a="http://schemas.openxmlformats.org/drawingml/2006/main">
              <a:graphicData uri="http://schemas.openxmlformats.org/drawingml/2006/picture">
                <pic:pic xmlns:pic="http://schemas.openxmlformats.org/drawingml/2006/picture">
                  <pic:nvPicPr>
                    <pic:cNvPr id="34943" name="Picture 34943"/>
                    <pic:cNvPicPr/>
                  </pic:nvPicPr>
                  <pic:blipFill>
                    <a:blip r:embed="rId9"/>
                    <a:stretch>
                      <a:fillRect/>
                    </a:stretch>
                  </pic:blipFill>
                  <pic:spPr>
                    <a:xfrm>
                      <a:off x="0" y="0"/>
                      <a:ext cx="5739384" cy="3532632"/>
                    </a:xfrm>
                    <a:prstGeom prst="rect">
                      <a:avLst/>
                    </a:prstGeom>
                  </pic:spPr>
                </pic:pic>
              </a:graphicData>
            </a:graphic>
          </wp:inline>
        </w:drawing>
      </w:r>
      <w:bookmarkStart w:id="41" w:name="_GoBack"/>
      <w:bookmarkEnd w:id="41"/>
    </w:p>
    <w:p w:rsidR="004F6609" w:rsidRPr="004F6609" w:rsidRDefault="004F6609" w:rsidP="004F6609">
      <w:pPr>
        <w:tabs>
          <w:tab w:val="clear" w:pos="454"/>
        </w:tabs>
        <w:spacing w:after="0" w:line="259" w:lineRule="auto"/>
        <w:ind w:left="0" w:right="4403"/>
        <w:jc w:val="right"/>
        <w:rPr>
          <w:rFonts w:eastAsia="Arial" w:cs="Arial"/>
          <w:color w:val="000000"/>
          <w:sz w:val="22"/>
          <w:szCs w:val="22"/>
          <w:lang w:eastAsia="en-AU"/>
        </w:rPr>
      </w:pPr>
      <w:r w:rsidRPr="004F6609">
        <w:rPr>
          <w:rFonts w:eastAsia="Arial" w:cs="Arial"/>
          <w:color w:val="000000"/>
          <w:sz w:val="28"/>
          <w:szCs w:val="22"/>
          <w:lang w:eastAsia="en-AU"/>
        </w:rPr>
        <w:t xml:space="preserve"> </w:t>
      </w:r>
    </w:p>
    <w:p w:rsidR="004F6609" w:rsidRPr="004F6609" w:rsidRDefault="004F6609" w:rsidP="004F6609">
      <w:pPr>
        <w:tabs>
          <w:tab w:val="clear" w:pos="454"/>
        </w:tabs>
        <w:spacing w:after="9" w:line="259" w:lineRule="auto"/>
        <w:ind w:left="-15"/>
        <w:rPr>
          <w:rFonts w:eastAsia="Arial" w:cs="Arial"/>
          <w:color w:val="000000"/>
          <w:sz w:val="22"/>
          <w:szCs w:val="22"/>
          <w:lang w:eastAsia="en-AU"/>
        </w:rPr>
      </w:pPr>
      <w:r w:rsidRPr="004F6609">
        <w:rPr>
          <w:rFonts w:eastAsia="Arial" w:cs="Arial"/>
          <w:noProof/>
          <w:color w:val="000000"/>
          <w:sz w:val="22"/>
          <w:szCs w:val="22"/>
          <w:lang w:eastAsia="en-AU"/>
        </w:rPr>
        <w:drawing>
          <wp:inline distT="0" distB="0" distL="0" distR="0" wp14:anchorId="6A0C5CFE" wp14:editId="775868EB">
            <wp:extent cx="5922264" cy="3465577"/>
            <wp:effectExtent l="0" t="0" r="0" b="0"/>
            <wp:docPr id="34945" name="Picture 34945"/>
            <wp:cNvGraphicFramePr/>
            <a:graphic xmlns:a="http://schemas.openxmlformats.org/drawingml/2006/main">
              <a:graphicData uri="http://schemas.openxmlformats.org/drawingml/2006/picture">
                <pic:pic xmlns:pic="http://schemas.openxmlformats.org/drawingml/2006/picture">
                  <pic:nvPicPr>
                    <pic:cNvPr id="34945" name="Picture 34945"/>
                    <pic:cNvPicPr/>
                  </pic:nvPicPr>
                  <pic:blipFill>
                    <a:blip r:embed="rId10"/>
                    <a:stretch>
                      <a:fillRect/>
                    </a:stretch>
                  </pic:blipFill>
                  <pic:spPr>
                    <a:xfrm>
                      <a:off x="0" y="0"/>
                      <a:ext cx="5922264" cy="3465577"/>
                    </a:xfrm>
                    <a:prstGeom prst="rect">
                      <a:avLst/>
                    </a:prstGeom>
                  </pic:spPr>
                </pic:pic>
              </a:graphicData>
            </a:graphic>
          </wp:inline>
        </w:drawing>
      </w:r>
    </w:p>
    <w:bookmarkEnd w:id="23"/>
    <w:bookmarkEnd w:id="24"/>
    <w:bookmarkEnd w:id="25"/>
    <w:sectPr w:rsidR="004F6609" w:rsidRPr="004F6609" w:rsidSect="00563EB5">
      <w:headerReference w:type="default" r:id="rId11"/>
      <w:footerReference w:type="default" r:id="rId12"/>
      <w:pgSz w:w="11906" w:h="16838"/>
      <w:pgMar w:top="1843" w:right="1274" w:bottom="1418" w:left="1276" w:header="708"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3C" w:rsidRDefault="0093643C" w:rsidP="0030381B">
      <w:pPr>
        <w:spacing w:after="0" w:line="240" w:lineRule="auto"/>
      </w:pPr>
      <w:r>
        <w:separator/>
      </w:r>
    </w:p>
  </w:endnote>
  <w:endnote w:type="continuationSeparator" w:id="0">
    <w:p w:rsidR="0093643C" w:rsidRDefault="0093643C" w:rsidP="0030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30017427"/>
      <w:docPartObj>
        <w:docPartGallery w:val="Page Numbers (Bottom of Page)"/>
        <w:docPartUnique/>
      </w:docPartObj>
    </w:sdtPr>
    <w:sdtEndPr>
      <w:rPr>
        <w:noProof/>
      </w:rPr>
    </w:sdtEndPr>
    <w:sdtContent>
      <w:p w:rsidR="0093643C" w:rsidRDefault="0093643C">
        <w:pPr>
          <w:pStyle w:val="Footer"/>
          <w:jc w:val="right"/>
        </w:pPr>
        <w:r>
          <w:rPr>
            <w:noProof w:val="0"/>
          </w:rPr>
          <w:fldChar w:fldCharType="begin"/>
        </w:r>
        <w:r>
          <w:instrText xml:space="preserve"> PAGE   \* MERGEFORMAT </w:instrText>
        </w:r>
        <w:r>
          <w:rPr>
            <w:noProof w:val="0"/>
          </w:rPr>
          <w:fldChar w:fldCharType="separate"/>
        </w:r>
        <w:r w:rsidR="00CD2598">
          <w:t>2</w:t>
        </w:r>
        <w:r>
          <w:fldChar w:fldCharType="end"/>
        </w:r>
      </w:p>
    </w:sdtContent>
  </w:sdt>
  <w:p w:rsidR="0093643C" w:rsidRPr="00364581" w:rsidRDefault="00364581" w:rsidP="00596D29">
    <w:pPr>
      <w:spacing w:after="0" w:line="240" w:lineRule="auto"/>
      <w:ind w:left="0"/>
      <w:rPr>
        <w:rFonts w:eastAsiaTheme="majorEastAsia" w:cstheme="majorBidi"/>
        <w:bCs/>
        <w:color w:val="808080" w:themeColor="background1" w:themeShade="80"/>
        <w:sz w:val="16"/>
        <w:szCs w:val="16"/>
      </w:rPr>
    </w:pPr>
    <w:r w:rsidRPr="00364581">
      <w:rPr>
        <w:rFonts w:eastAsiaTheme="majorEastAsia" w:cstheme="majorBidi"/>
        <w:bCs/>
        <w:color w:val="808080" w:themeColor="background1" w:themeShade="80"/>
        <w:sz w:val="16"/>
        <w:szCs w:val="16"/>
      </w:rPr>
      <w:t>For distribution – May 2017</w:t>
    </w:r>
  </w:p>
  <w:p w:rsidR="0093643C" w:rsidRDefault="0093643C" w:rsidP="00596D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3C" w:rsidRDefault="0093643C" w:rsidP="0030381B">
      <w:pPr>
        <w:spacing w:after="0" w:line="240" w:lineRule="auto"/>
      </w:pPr>
      <w:r>
        <w:separator/>
      </w:r>
    </w:p>
  </w:footnote>
  <w:footnote w:type="continuationSeparator" w:id="0">
    <w:p w:rsidR="0093643C" w:rsidRDefault="0093643C" w:rsidP="0030381B">
      <w:pPr>
        <w:spacing w:after="0" w:line="240" w:lineRule="auto"/>
      </w:pPr>
      <w:r>
        <w:continuationSeparator/>
      </w:r>
    </w:p>
  </w:footnote>
  <w:footnote w:id="1">
    <w:p w:rsidR="004F6609" w:rsidRDefault="004F6609" w:rsidP="004F6609">
      <w:pPr>
        <w:pStyle w:val="FootnoteText"/>
        <w:spacing w:after="0" w:line="240" w:lineRule="auto"/>
      </w:pPr>
      <w:r>
        <w:t xml:space="preserve">** The community-based plan will be developed through comprehensive community consultation, and may not be restricted to a single document; the ‘plan’ may also include frameworks, strategies, </w:t>
      </w:r>
      <w:r w:rsidRPr="001E21EA">
        <w:t>actions and/or solutions.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581" w:rsidRPr="00364581" w:rsidRDefault="00364581" w:rsidP="00563EB5">
    <w:pPr>
      <w:tabs>
        <w:tab w:val="clear" w:pos="454"/>
        <w:tab w:val="center" w:pos="4513"/>
        <w:tab w:val="right" w:pos="9026"/>
      </w:tabs>
      <w:spacing w:after="0" w:line="240" w:lineRule="auto"/>
      <w:ind w:left="0"/>
      <w:rPr>
        <w:rFonts w:eastAsia="Arial" w:cs="Arial"/>
        <w:color w:val="000000"/>
        <w:sz w:val="16"/>
        <w:szCs w:val="16"/>
        <w:lang w:eastAsia="en-AU"/>
      </w:rPr>
    </w:pPr>
    <w:r w:rsidRPr="00364581">
      <w:rPr>
        <w:rFonts w:eastAsia="Arial" w:cs="Arial"/>
        <w:color w:val="000000"/>
        <w:sz w:val="16"/>
        <w:szCs w:val="16"/>
        <w:lang w:eastAsia="en-AU"/>
      </w:rPr>
      <w:t xml:space="preserve">Project Plan:  Building a safer and more resilient community in Morwell and the Latrobe Valley    </w:t>
    </w:r>
  </w:p>
  <w:p w:rsidR="00364581" w:rsidRDefault="00364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952A60C"/>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996404BA"/>
    <w:lvl w:ilvl="0">
      <w:start w:val="1"/>
      <w:numFmt w:val="decimal"/>
      <w:pStyle w:val="ListNumber"/>
      <w:lvlText w:val="%1."/>
      <w:lvlJc w:val="left"/>
      <w:pPr>
        <w:tabs>
          <w:tab w:val="num" w:pos="360"/>
        </w:tabs>
        <w:ind w:left="360" w:hanging="360"/>
      </w:pPr>
    </w:lvl>
  </w:abstractNum>
  <w:abstractNum w:abstractNumId="2" w15:restartNumberingAfterBreak="0">
    <w:nsid w:val="05675D7E"/>
    <w:multiLevelType w:val="hybridMultilevel"/>
    <w:tmpl w:val="F7B2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B66DE"/>
    <w:multiLevelType w:val="hybridMultilevel"/>
    <w:tmpl w:val="56568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CF57D9"/>
    <w:multiLevelType w:val="hybridMultilevel"/>
    <w:tmpl w:val="FE188954"/>
    <w:lvl w:ilvl="0" w:tplc="C784CFE6">
      <w:start w:val="1"/>
      <w:numFmt w:val="bullet"/>
      <w:pStyle w:val="CubeBullet"/>
      <w:lvlText w:val=""/>
      <w:lvlJc w:val="left"/>
      <w:pPr>
        <w:ind w:left="1174" w:hanging="360"/>
      </w:pPr>
      <w:rPr>
        <w:rFonts w:ascii="Symbol" w:hAnsi="Symbo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1CFB795F"/>
    <w:multiLevelType w:val="hybridMultilevel"/>
    <w:tmpl w:val="188C068E"/>
    <w:lvl w:ilvl="0" w:tplc="D8E08E3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B2AA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2C52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3635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96E8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0AD7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003C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D48D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81D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F774CD"/>
    <w:multiLevelType w:val="hybridMultilevel"/>
    <w:tmpl w:val="432C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0E6DC3"/>
    <w:multiLevelType w:val="hybridMultilevel"/>
    <w:tmpl w:val="5F769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F95D78"/>
    <w:multiLevelType w:val="hybridMultilevel"/>
    <w:tmpl w:val="41B05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765519"/>
    <w:multiLevelType w:val="hybridMultilevel"/>
    <w:tmpl w:val="B424493E"/>
    <w:lvl w:ilvl="0" w:tplc="76E8FDC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Symbol" w:hAnsi="Symbol" w:hint="default"/>
      </w:rPr>
    </w:lvl>
  </w:abstractNum>
  <w:abstractNum w:abstractNumId="10" w15:restartNumberingAfterBreak="0">
    <w:nsid w:val="4820437D"/>
    <w:multiLevelType w:val="hybridMultilevel"/>
    <w:tmpl w:val="367CB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6957FA"/>
    <w:multiLevelType w:val="hybridMultilevel"/>
    <w:tmpl w:val="F4C23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583D80"/>
    <w:multiLevelType w:val="hybridMultilevel"/>
    <w:tmpl w:val="39B8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C7231D"/>
    <w:multiLevelType w:val="hybridMultilevel"/>
    <w:tmpl w:val="7610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5F7BE8"/>
    <w:multiLevelType w:val="hybridMultilevel"/>
    <w:tmpl w:val="929E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4955FC"/>
    <w:multiLevelType w:val="hybridMultilevel"/>
    <w:tmpl w:val="FC420630"/>
    <w:lvl w:ilvl="0" w:tplc="CD084AD8">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F12CBE"/>
    <w:multiLevelType w:val="hybridMultilevel"/>
    <w:tmpl w:val="49F465C8"/>
    <w:lvl w:ilvl="0" w:tplc="11AC32FE">
      <w:start w:val="1"/>
      <w:numFmt w:val="decimal"/>
      <w:pStyle w:val="ListParagraph"/>
      <w:lvlText w:val="%1."/>
      <w:lvlJc w:val="left"/>
      <w:pPr>
        <w:ind w:left="1174" w:hanging="360"/>
      </w:p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num w:numId="1">
    <w:abstractNumId w:val="1"/>
  </w:num>
  <w:num w:numId="2">
    <w:abstractNumId w:val="16"/>
  </w:num>
  <w:num w:numId="3">
    <w:abstractNumId w:val="0"/>
  </w:num>
  <w:num w:numId="4">
    <w:abstractNumId w:val="9"/>
  </w:num>
  <w:num w:numId="5">
    <w:abstractNumId w:val="4"/>
  </w:num>
  <w:num w:numId="6">
    <w:abstractNumId w:val="15"/>
  </w:num>
  <w:num w:numId="7">
    <w:abstractNumId w:val="10"/>
  </w:num>
  <w:num w:numId="8">
    <w:abstractNumId w:val="11"/>
  </w:num>
  <w:num w:numId="9">
    <w:abstractNumId w:val="8"/>
  </w:num>
  <w:num w:numId="10">
    <w:abstractNumId w:val="7"/>
  </w:num>
  <w:num w:numId="11">
    <w:abstractNumId w:val="6"/>
  </w:num>
  <w:num w:numId="12">
    <w:abstractNumId w:val="13"/>
  </w:num>
  <w:num w:numId="13">
    <w:abstractNumId w:val="14"/>
  </w:num>
  <w:num w:numId="14">
    <w:abstractNumId w:val="2"/>
  </w:num>
  <w:num w:numId="15">
    <w:abstractNumId w:val="12"/>
  </w:num>
  <w:num w:numId="16">
    <w:abstractNumId w:val="3"/>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F6"/>
    <w:rsid w:val="00006DAF"/>
    <w:rsid w:val="00007E05"/>
    <w:rsid w:val="00012C60"/>
    <w:rsid w:val="00012D0C"/>
    <w:rsid w:val="00015B98"/>
    <w:rsid w:val="000209AE"/>
    <w:rsid w:val="000237A3"/>
    <w:rsid w:val="000274EE"/>
    <w:rsid w:val="00030647"/>
    <w:rsid w:val="00035169"/>
    <w:rsid w:val="00040934"/>
    <w:rsid w:val="0004219C"/>
    <w:rsid w:val="00043C28"/>
    <w:rsid w:val="000451F2"/>
    <w:rsid w:val="00045772"/>
    <w:rsid w:val="0004593D"/>
    <w:rsid w:val="00053E3D"/>
    <w:rsid w:val="000641CC"/>
    <w:rsid w:val="0007252B"/>
    <w:rsid w:val="000725EA"/>
    <w:rsid w:val="00073678"/>
    <w:rsid w:val="0007637A"/>
    <w:rsid w:val="00076391"/>
    <w:rsid w:val="00076584"/>
    <w:rsid w:val="0008124D"/>
    <w:rsid w:val="000848E0"/>
    <w:rsid w:val="00085777"/>
    <w:rsid w:val="000868A1"/>
    <w:rsid w:val="00086D29"/>
    <w:rsid w:val="0009163F"/>
    <w:rsid w:val="000928D3"/>
    <w:rsid w:val="0009321E"/>
    <w:rsid w:val="00094E2C"/>
    <w:rsid w:val="000A1DC6"/>
    <w:rsid w:val="000A4EAA"/>
    <w:rsid w:val="000A5D7A"/>
    <w:rsid w:val="000B054F"/>
    <w:rsid w:val="000B0C5C"/>
    <w:rsid w:val="000B0E0A"/>
    <w:rsid w:val="000B3A4E"/>
    <w:rsid w:val="000B4F9C"/>
    <w:rsid w:val="000C3E6E"/>
    <w:rsid w:val="000C508D"/>
    <w:rsid w:val="000C53FC"/>
    <w:rsid w:val="000D264A"/>
    <w:rsid w:val="000D28FC"/>
    <w:rsid w:val="000D5CE0"/>
    <w:rsid w:val="000E557D"/>
    <w:rsid w:val="000E67E1"/>
    <w:rsid w:val="000F22E2"/>
    <w:rsid w:val="000F439D"/>
    <w:rsid w:val="00100716"/>
    <w:rsid w:val="001020F6"/>
    <w:rsid w:val="00102550"/>
    <w:rsid w:val="00117C5E"/>
    <w:rsid w:val="00123C74"/>
    <w:rsid w:val="001245A4"/>
    <w:rsid w:val="00125576"/>
    <w:rsid w:val="0012761F"/>
    <w:rsid w:val="0013075C"/>
    <w:rsid w:val="0013115D"/>
    <w:rsid w:val="001324A2"/>
    <w:rsid w:val="001344A2"/>
    <w:rsid w:val="0014178D"/>
    <w:rsid w:val="00143B2A"/>
    <w:rsid w:val="00146D75"/>
    <w:rsid w:val="001474E0"/>
    <w:rsid w:val="00147CEA"/>
    <w:rsid w:val="001513CD"/>
    <w:rsid w:val="00152C56"/>
    <w:rsid w:val="00155D3A"/>
    <w:rsid w:val="00156389"/>
    <w:rsid w:val="00164B37"/>
    <w:rsid w:val="001651EF"/>
    <w:rsid w:val="00170547"/>
    <w:rsid w:val="00172A43"/>
    <w:rsid w:val="00172D3D"/>
    <w:rsid w:val="00182FF8"/>
    <w:rsid w:val="00191A40"/>
    <w:rsid w:val="0019477B"/>
    <w:rsid w:val="001964BA"/>
    <w:rsid w:val="001A2E22"/>
    <w:rsid w:val="001A4FED"/>
    <w:rsid w:val="001A5F07"/>
    <w:rsid w:val="001A7C32"/>
    <w:rsid w:val="001B3435"/>
    <w:rsid w:val="001B38DA"/>
    <w:rsid w:val="001C2BE7"/>
    <w:rsid w:val="001C36D7"/>
    <w:rsid w:val="001C754F"/>
    <w:rsid w:val="001C79C9"/>
    <w:rsid w:val="001D29B7"/>
    <w:rsid w:val="001D3F11"/>
    <w:rsid w:val="001D424B"/>
    <w:rsid w:val="001D54B7"/>
    <w:rsid w:val="001D7AA1"/>
    <w:rsid w:val="001E1082"/>
    <w:rsid w:val="001E1D2E"/>
    <w:rsid w:val="001E2D07"/>
    <w:rsid w:val="001E7092"/>
    <w:rsid w:val="001E761E"/>
    <w:rsid w:val="001E7EBA"/>
    <w:rsid w:val="001F03A3"/>
    <w:rsid w:val="001F426E"/>
    <w:rsid w:val="001F49F0"/>
    <w:rsid w:val="00200CCF"/>
    <w:rsid w:val="00201E73"/>
    <w:rsid w:val="00203C01"/>
    <w:rsid w:val="00205EED"/>
    <w:rsid w:val="00207694"/>
    <w:rsid w:val="00211CD1"/>
    <w:rsid w:val="00212CB4"/>
    <w:rsid w:val="00215DC3"/>
    <w:rsid w:val="0021639A"/>
    <w:rsid w:val="00217C90"/>
    <w:rsid w:val="002219A9"/>
    <w:rsid w:val="00221ECA"/>
    <w:rsid w:val="0022236D"/>
    <w:rsid w:val="00230402"/>
    <w:rsid w:val="00234E46"/>
    <w:rsid w:val="002352E7"/>
    <w:rsid w:val="0023784E"/>
    <w:rsid w:val="002404C1"/>
    <w:rsid w:val="0024395D"/>
    <w:rsid w:val="00243B02"/>
    <w:rsid w:val="002454FA"/>
    <w:rsid w:val="00251CF5"/>
    <w:rsid w:val="00255214"/>
    <w:rsid w:val="00257133"/>
    <w:rsid w:val="00263F17"/>
    <w:rsid w:val="002648B3"/>
    <w:rsid w:val="002662E9"/>
    <w:rsid w:val="00267A14"/>
    <w:rsid w:val="00270A54"/>
    <w:rsid w:val="0027338B"/>
    <w:rsid w:val="00275382"/>
    <w:rsid w:val="0027591D"/>
    <w:rsid w:val="002820C9"/>
    <w:rsid w:val="00282CCD"/>
    <w:rsid w:val="0028314F"/>
    <w:rsid w:val="0028417F"/>
    <w:rsid w:val="00290272"/>
    <w:rsid w:val="0029099E"/>
    <w:rsid w:val="00297E3A"/>
    <w:rsid w:val="002A2926"/>
    <w:rsid w:val="002A2EBF"/>
    <w:rsid w:val="002A5D31"/>
    <w:rsid w:val="002B23D4"/>
    <w:rsid w:val="002B5CB4"/>
    <w:rsid w:val="002B7040"/>
    <w:rsid w:val="002C1194"/>
    <w:rsid w:val="002C36EE"/>
    <w:rsid w:val="002C4377"/>
    <w:rsid w:val="002D68E9"/>
    <w:rsid w:val="002E088A"/>
    <w:rsid w:val="002E5E54"/>
    <w:rsid w:val="002E5FDF"/>
    <w:rsid w:val="002F07B0"/>
    <w:rsid w:val="002F2136"/>
    <w:rsid w:val="002F2681"/>
    <w:rsid w:val="002F3EF2"/>
    <w:rsid w:val="002F7614"/>
    <w:rsid w:val="002F78F6"/>
    <w:rsid w:val="0030381B"/>
    <w:rsid w:val="00304DD1"/>
    <w:rsid w:val="003105FF"/>
    <w:rsid w:val="00314DC6"/>
    <w:rsid w:val="003154A5"/>
    <w:rsid w:val="0031650F"/>
    <w:rsid w:val="00316F06"/>
    <w:rsid w:val="003205F4"/>
    <w:rsid w:val="00320712"/>
    <w:rsid w:val="00321C88"/>
    <w:rsid w:val="00322ABF"/>
    <w:rsid w:val="0033413F"/>
    <w:rsid w:val="00334697"/>
    <w:rsid w:val="00334AB6"/>
    <w:rsid w:val="003402C5"/>
    <w:rsid w:val="00341049"/>
    <w:rsid w:val="00342A22"/>
    <w:rsid w:val="00342A79"/>
    <w:rsid w:val="00343E37"/>
    <w:rsid w:val="0035484E"/>
    <w:rsid w:val="00356258"/>
    <w:rsid w:val="0036226F"/>
    <w:rsid w:val="00362A78"/>
    <w:rsid w:val="00364581"/>
    <w:rsid w:val="00377B8D"/>
    <w:rsid w:val="00381539"/>
    <w:rsid w:val="00383993"/>
    <w:rsid w:val="0038625E"/>
    <w:rsid w:val="00390815"/>
    <w:rsid w:val="00395FAD"/>
    <w:rsid w:val="003960A6"/>
    <w:rsid w:val="003A098E"/>
    <w:rsid w:val="003A2511"/>
    <w:rsid w:val="003A40B9"/>
    <w:rsid w:val="003A68E8"/>
    <w:rsid w:val="003B447C"/>
    <w:rsid w:val="003B55AB"/>
    <w:rsid w:val="003C150E"/>
    <w:rsid w:val="003C6066"/>
    <w:rsid w:val="003D4B87"/>
    <w:rsid w:val="003D5E8A"/>
    <w:rsid w:val="003D6E7F"/>
    <w:rsid w:val="003E5640"/>
    <w:rsid w:val="003E5CC3"/>
    <w:rsid w:val="003F7338"/>
    <w:rsid w:val="00410DB3"/>
    <w:rsid w:val="00416A55"/>
    <w:rsid w:val="00416E88"/>
    <w:rsid w:val="004207A0"/>
    <w:rsid w:val="00423007"/>
    <w:rsid w:val="00423C12"/>
    <w:rsid w:val="004337D6"/>
    <w:rsid w:val="00443478"/>
    <w:rsid w:val="00446355"/>
    <w:rsid w:val="004478EA"/>
    <w:rsid w:val="00450881"/>
    <w:rsid w:val="00461629"/>
    <w:rsid w:val="00463A19"/>
    <w:rsid w:val="00465886"/>
    <w:rsid w:val="00471E33"/>
    <w:rsid w:val="004764F6"/>
    <w:rsid w:val="0047724E"/>
    <w:rsid w:val="0048132D"/>
    <w:rsid w:val="00485B3D"/>
    <w:rsid w:val="00485B3F"/>
    <w:rsid w:val="00493F72"/>
    <w:rsid w:val="004962EA"/>
    <w:rsid w:val="00496AA0"/>
    <w:rsid w:val="00497281"/>
    <w:rsid w:val="004A1EA5"/>
    <w:rsid w:val="004B190F"/>
    <w:rsid w:val="004B2606"/>
    <w:rsid w:val="004B2EDE"/>
    <w:rsid w:val="004B4B47"/>
    <w:rsid w:val="004B4FF8"/>
    <w:rsid w:val="004B5767"/>
    <w:rsid w:val="004C6968"/>
    <w:rsid w:val="004D72D4"/>
    <w:rsid w:val="004E1306"/>
    <w:rsid w:val="004E6839"/>
    <w:rsid w:val="004E69A4"/>
    <w:rsid w:val="004F3394"/>
    <w:rsid w:val="004F3D0E"/>
    <w:rsid w:val="004F5C22"/>
    <w:rsid w:val="004F6609"/>
    <w:rsid w:val="00505A82"/>
    <w:rsid w:val="005204FC"/>
    <w:rsid w:val="00522388"/>
    <w:rsid w:val="00524E60"/>
    <w:rsid w:val="00527610"/>
    <w:rsid w:val="00533D2C"/>
    <w:rsid w:val="00534706"/>
    <w:rsid w:val="00536599"/>
    <w:rsid w:val="00543DBF"/>
    <w:rsid w:val="00545DC2"/>
    <w:rsid w:val="00546AD7"/>
    <w:rsid w:val="00547060"/>
    <w:rsid w:val="00547BFE"/>
    <w:rsid w:val="00547F0F"/>
    <w:rsid w:val="0055182B"/>
    <w:rsid w:val="00551D39"/>
    <w:rsid w:val="005534F4"/>
    <w:rsid w:val="00553F47"/>
    <w:rsid w:val="00556F5D"/>
    <w:rsid w:val="00557B04"/>
    <w:rsid w:val="00560A3E"/>
    <w:rsid w:val="0056226A"/>
    <w:rsid w:val="005628A9"/>
    <w:rsid w:val="00562F75"/>
    <w:rsid w:val="00563EB5"/>
    <w:rsid w:val="00564842"/>
    <w:rsid w:val="00565B6D"/>
    <w:rsid w:val="0056688D"/>
    <w:rsid w:val="00566957"/>
    <w:rsid w:val="00567809"/>
    <w:rsid w:val="00571C4A"/>
    <w:rsid w:val="00572EB4"/>
    <w:rsid w:val="0057763D"/>
    <w:rsid w:val="005834BF"/>
    <w:rsid w:val="00585DCC"/>
    <w:rsid w:val="00587362"/>
    <w:rsid w:val="00590585"/>
    <w:rsid w:val="00590FDD"/>
    <w:rsid w:val="0059117A"/>
    <w:rsid w:val="00596D29"/>
    <w:rsid w:val="005A0AC1"/>
    <w:rsid w:val="005A28A0"/>
    <w:rsid w:val="005A39E0"/>
    <w:rsid w:val="005A557F"/>
    <w:rsid w:val="005A6443"/>
    <w:rsid w:val="005A680A"/>
    <w:rsid w:val="005B3025"/>
    <w:rsid w:val="005B31DB"/>
    <w:rsid w:val="005B42FC"/>
    <w:rsid w:val="005B6061"/>
    <w:rsid w:val="005C0451"/>
    <w:rsid w:val="005C36C8"/>
    <w:rsid w:val="005C3A6C"/>
    <w:rsid w:val="005C41F6"/>
    <w:rsid w:val="005C461C"/>
    <w:rsid w:val="005C4A80"/>
    <w:rsid w:val="005D10BA"/>
    <w:rsid w:val="005D207B"/>
    <w:rsid w:val="005D303A"/>
    <w:rsid w:val="005D7525"/>
    <w:rsid w:val="005E0C2F"/>
    <w:rsid w:val="005E3A73"/>
    <w:rsid w:val="005F236F"/>
    <w:rsid w:val="005F3520"/>
    <w:rsid w:val="005F7087"/>
    <w:rsid w:val="006008C6"/>
    <w:rsid w:val="00604927"/>
    <w:rsid w:val="00607102"/>
    <w:rsid w:val="006146B6"/>
    <w:rsid w:val="0061577F"/>
    <w:rsid w:val="00616973"/>
    <w:rsid w:val="006171E7"/>
    <w:rsid w:val="00621BEE"/>
    <w:rsid w:val="006246A2"/>
    <w:rsid w:val="00625DC4"/>
    <w:rsid w:val="006268E1"/>
    <w:rsid w:val="00633B96"/>
    <w:rsid w:val="00636696"/>
    <w:rsid w:val="00642806"/>
    <w:rsid w:val="00643765"/>
    <w:rsid w:val="00645465"/>
    <w:rsid w:val="0065221E"/>
    <w:rsid w:val="0065230F"/>
    <w:rsid w:val="0065512D"/>
    <w:rsid w:val="0065574D"/>
    <w:rsid w:val="00656D1B"/>
    <w:rsid w:val="00664EEA"/>
    <w:rsid w:val="006665AC"/>
    <w:rsid w:val="00666B43"/>
    <w:rsid w:val="00667E3F"/>
    <w:rsid w:val="0067174C"/>
    <w:rsid w:val="00672563"/>
    <w:rsid w:val="00677295"/>
    <w:rsid w:val="00680D39"/>
    <w:rsid w:val="006818C0"/>
    <w:rsid w:val="00682512"/>
    <w:rsid w:val="00692A54"/>
    <w:rsid w:val="006A31DC"/>
    <w:rsid w:val="006B27E1"/>
    <w:rsid w:val="006D16BF"/>
    <w:rsid w:val="006E0EFB"/>
    <w:rsid w:val="006E15EF"/>
    <w:rsid w:val="006E4BE5"/>
    <w:rsid w:val="006E52D7"/>
    <w:rsid w:val="006E5A10"/>
    <w:rsid w:val="006F0878"/>
    <w:rsid w:val="006F5DE4"/>
    <w:rsid w:val="006F63E8"/>
    <w:rsid w:val="006F6A93"/>
    <w:rsid w:val="00700DC5"/>
    <w:rsid w:val="00700EB5"/>
    <w:rsid w:val="007107BE"/>
    <w:rsid w:val="0071088E"/>
    <w:rsid w:val="00711DF2"/>
    <w:rsid w:val="007131C4"/>
    <w:rsid w:val="00722C3B"/>
    <w:rsid w:val="00726C4A"/>
    <w:rsid w:val="00733644"/>
    <w:rsid w:val="00744989"/>
    <w:rsid w:val="0074531C"/>
    <w:rsid w:val="00746189"/>
    <w:rsid w:val="00754F96"/>
    <w:rsid w:val="00755BDA"/>
    <w:rsid w:val="00760970"/>
    <w:rsid w:val="00764A16"/>
    <w:rsid w:val="00774C0F"/>
    <w:rsid w:val="00776C0F"/>
    <w:rsid w:val="0078049A"/>
    <w:rsid w:val="00780B28"/>
    <w:rsid w:val="00783F40"/>
    <w:rsid w:val="0078617E"/>
    <w:rsid w:val="007871BA"/>
    <w:rsid w:val="00790A5E"/>
    <w:rsid w:val="007938B9"/>
    <w:rsid w:val="0079574A"/>
    <w:rsid w:val="007965B0"/>
    <w:rsid w:val="00797296"/>
    <w:rsid w:val="007A052A"/>
    <w:rsid w:val="007A35FF"/>
    <w:rsid w:val="007A5046"/>
    <w:rsid w:val="007A7AD4"/>
    <w:rsid w:val="007B7028"/>
    <w:rsid w:val="007B7C7E"/>
    <w:rsid w:val="007C0404"/>
    <w:rsid w:val="007C0FA3"/>
    <w:rsid w:val="007C1A32"/>
    <w:rsid w:val="007C29AB"/>
    <w:rsid w:val="007C359B"/>
    <w:rsid w:val="007D3117"/>
    <w:rsid w:val="007D50F5"/>
    <w:rsid w:val="007D5799"/>
    <w:rsid w:val="007D7A1F"/>
    <w:rsid w:val="007E224B"/>
    <w:rsid w:val="007E2C24"/>
    <w:rsid w:val="007E4B70"/>
    <w:rsid w:val="007E53C5"/>
    <w:rsid w:val="007F5731"/>
    <w:rsid w:val="00801F0E"/>
    <w:rsid w:val="0081053F"/>
    <w:rsid w:val="00812505"/>
    <w:rsid w:val="00812BA9"/>
    <w:rsid w:val="00812C90"/>
    <w:rsid w:val="00816ECF"/>
    <w:rsid w:val="0083026B"/>
    <w:rsid w:val="008306B7"/>
    <w:rsid w:val="0083469A"/>
    <w:rsid w:val="008372DA"/>
    <w:rsid w:val="00837BA2"/>
    <w:rsid w:val="008458D6"/>
    <w:rsid w:val="00852394"/>
    <w:rsid w:val="008556F6"/>
    <w:rsid w:val="00855E1E"/>
    <w:rsid w:val="00860966"/>
    <w:rsid w:val="00861C74"/>
    <w:rsid w:val="00862120"/>
    <w:rsid w:val="008710CB"/>
    <w:rsid w:val="00874495"/>
    <w:rsid w:val="00876280"/>
    <w:rsid w:val="0088223A"/>
    <w:rsid w:val="00882F8D"/>
    <w:rsid w:val="00885474"/>
    <w:rsid w:val="0089220B"/>
    <w:rsid w:val="008949EF"/>
    <w:rsid w:val="00894D55"/>
    <w:rsid w:val="008A0793"/>
    <w:rsid w:val="008A4153"/>
    <w:rsid w:val="008A44DA"/>
    <w:rsid w:val="008A6E84"/>
    <w:rsid w:val="008A7DF9"/>
    <w:rsid w:val="008B7156"/>
    <w:rsid w:val="008C035E"/>
    <w:rsid w:val="008C7E30"/>
    <w:rsid w:val="008D09CF"/>
    <w:rsid w:val="008D1178"/>
    <w:rsid w:val="008D31AE"/>
    <w:rsid w:val="008D31F7"/>
    <w:rsid w:val="008D7E96"/>
    <w:rsid w:val="008E4805"/>
    <w:rsid w:val="008E540E"/>
    <w:rsid w:val="008E5768"/>
    <w:rsid w:val="008E7C34"/>
    <w:rsid w:val="009031B2"/>
    <w:rsid w:val="00905C9D"/>
    <w:rsid w:val="00905F25"/>
    <w:rsid w:val="00912EAA"/>
    <w:rsid w:val="00913959"/>
    <w:rsid w:val="00913D39"/>
    <w:rsid w:val="00916070"/>
    <w:rsid w:val="0091634A"/>
    <w:rsid w:val="00917AD8"/>
    <w:rsid w:val="00920E2A"/>
    <w:rsid w:val="00923212"/>
    <w:rsid w:val="009275A9"/>
    <w:rsid w:val="00930CCD"/>
    <w:rsid w:val="0093265B"/>
    <w:rsid w:val="009348DB"/>
    <w:rsid w:val="0093643C"/>
    <w:rsid w:val="00940A5B"/>
    <w:rsid w:val="009415B7"/>
    <w:rsid w:val="009425E1"/>
    <w:rsid w:val="00942AF1"/>
    <w:rsid w:val="009503D7"/>
    <w:rsid w:val="00950827"/>
    <w:rsid w:val="00950D02"/>
    <w:rsid w:val="0095348D"/>
    <w:rsid w:val="00954700"/>
    <w:rsid w:val="00956651"/>
    <w:rsid w:val="0096412C"/>
    <w:rsid w:val="009801A1"/>
    <w:rsid w:val="0099080A"/>
    <w:rsid w:val="00991EED"/>
    <w:rsid w:val="00992294"/>
    <w:rsid w:val="00992E2A"/>
    <w:rsid w:val="00993AE3"/>
    <w:rsid w:val="009A04F3"/>
    <w:rsid w:val="009A1267"/>
    <w:rsid w:val="009A4C6E"/>
    <w:rsid w:val="009A619C"/>
    <w:rsid w:val="009A7C0C"/>
    <w:rsid w:val="009B3626"/>
    <w:rsid w:val="009B3E17"/>
    <w:rsid w:val="009C0B2B"/>
    <w:rsid w:val="009C3F4F"/>
    <w:rsid w:val="009C4483"/>
    <w:rsid w:val="009C7345"/>
    <w:rsid w:val="009D0526"/>
    <w:rsid w:val="009D25CB"/>
    <w:rsid w:val="009D2D73"/>
    <w:rsid w:val="009D52FD"/>
    <w:rsid w:val="009D5FD6"/>
    <w:rsid w:val="009E1B7A"/>
    <w:rsid w:val="009E33A7"/>
    <w:rsid w:val="009E4C8B"/>
    <w:rsid w:val="009E77C2"/>
    <w:rsid w:val="009E7D6B"/>
    <w:rsid w:val="009E7F5B"/>
    <w:rsid w:val="009F02E5"/>
    <w:rsid w:val="009F1A78"/>
    <w:rsid w:val="009F29A9"/>
    <w:rsid w:val="009F40FF"/>
    <w:rsid w:val="009F4839"/>
    <w:rsid w:val="00A006AE"/>
    <w:rsid w:val="00A04B1A"/>
    <w:rsid w:val="00A07931"/>
    <w:rsid w:val="00A1241B"/>
    <w:rsid w:val="00A15BE6"/>
    <w:rsid w:val="00A2234E"/>
    <w:rsid w:val="00A25608"/>
    <w:rsid w:val="00A3798E"/>
    <w:rsid w:val="00A521EC"/>
    <w:rsid w:val="00A52CA7"/>
    <w:rsid w:val="00A556C6"/>
    <w:rsid w:val="00A60472"/>
    <w:rsid w:val="00A66C50"/>
    <w:rsid w:val="00A71493"/>
    <w:rsid w:val="00A71AD6"/>
    <w:rsid w:val="00A720E4"/>
    <w:rsid w:val="00A81634"/>
    <w:rsid w:val="00A81E4E"/>
    <w:rsid w:val="00A828C9"/>
    <w:rsid w:val="00A8388D"/>
    <w:rsid w:val="00A87799"/>
    <w:rsid w:val="00A947AC"/>
    <w:rsid w:val="00A964C4"/>
    <w:rsid w:val="00A96822"/>
    <w:rsid w:val="00AA06FD"/>
    <w:rsid w:val="00AA1EB7"/>
    <w:rsid w:val="00AA3406"/>
    <w:rsid w:val="00AA36F9"/>
    <w:rsid w:val="00AA5270"/>
    <w:rsid w:val="00AA6876"/>
    <w:rsid w:val="00AA7B09"/>
    <w:rsid w:val="00AA7F8A"/>
    <w:rsid w:val="00AB1621"/>
    <w:rsid w:val="00AB299C"/>
    <w:rsid w:val="00AB73B6"/>
    <w:rsid w:val="00AC23E5"/>
    <w:rsid w:val="00AC63AD"/>
    <w:rsid w:val="00AD0E3B"/>
    <w:rsid w:val="00AD5313"/>
    <w:rsid w:val="00AE46C5"/>
    <w:rsid w:val="00AF0E82"/>
    <w:rsid w:val="00AF1539"/>
    <w:rsid w:val="00AF1AEE"/>
    <w:rsid w:val="00AF2774"/>
    <w:rsid w:val="00AF3C35"/>
    <w:rsid w:val="00B01047"/>
    <w:rsid w:val="00B135A1"/>
    <w:rsid w:val="00B15E04"/>
    <w:rsid w:val="00B2150F"/>
    <w:rsid w:val="00B23F21"/>
    <w:rsid w:val="00B25CEB"/>
    <w:rsid w:val="00B273C0"/>
    <w:rsid w:val="00B31E26"/>
    <w:rsid w:val="00B3451D"/>
    <w:rsid w:val="00B4138D"/>
    <w:rsid w:val="00B418F0"/>
    <w:rsid w:val="00B50037"/>
    <w:rsid w:val="00B5136B"/>
    <w:rsid w:val="00B567E6"/>
    <w:rsid w:val="00B56966"/>
    <w:rsid w:val="00B61C70"/>
    <w:rsid w:val="00B66EE1"/>
    <w:rsid w:val="00B73199"/>
    <w:rsid w:val="00B73B14"/>
    <w:rsid w:val="00B7534F"/>
    <w:rsid w:val="00B821A4"/>
    <w:rsid w:val="00B86A38"/>
    <w:rsid w:val="00B91AAF"/>
    <w:rsid w:val="00B951BC"/>
    <w:rsid w:val="00B96FA8"/>
    <w:rsid w:val="00BA0270"/>
    <w:rsid w:val="00BA4DCE"/>
    <w:rsid w:val="00BA5537"/>
    <w:rsid w:val="00BB29A1"/>
    <w:rsid w:val="00BB5685"/>
    <w:rsid w:val="00BB71AE"/>
    <w:rsid w:val="00BB7AE4"/>
    <w:rsid w:val="00BC04B3"/>
    <w:rsid w:val="00BC17A8"/>
    <w:rsid w:val="00BC386F"/>
    <w:rsid w:val="00BC4891"/>
    <w:rsid w:val="00BC7BA4"/>
    <w:rsid w:val="00BD1D97"/>
    <w:rsid w:val="00BD2A54"/>
    <w:rsid w:val="00BD3A2C"/>
    <w:rsid w:val="00BD5270"/>
    <w:rsid w:val="00BD5E0C"/>
    <w:rsid w:val="00BD6F1F"/>
    <w:rsid w:val="00BE0B66"/>
    <w:rsid w:val="00BE0EFB"/>
    <w:rsid w:val="00BE5285"/>
    <w:rsid w:val="00BE5C92"/>
    <w:rsid w:val="00BE5EF6"/>
    <w:rsid w:val="00BF1DA6"/>
    <w:rsid w:val="00BF3E22"/>
    <w:rsid w:val="00BF48DE"/>
    <w:rsid w:val="00C008AF"/>
    <w:rsid w:val="00C02D3F"/>
    <w:rsid w:val="00C10BF9"/>
    <w:rsid w:val="00C144A5"/>
    <w:rsid w:val="00C160CD"/>
    <w:rsid w:val="00C2479B"/>
    <w:rsid w:val="00C254A1"/>
    <w:rsid w:val="00C31948"/>
    <w:rsid w:val="00C32361"/>
    <w:rsid w:val="00C34223"/>
    <w:rsid w:val="00C3596B"/>
    <w:rsid w:val="00C36F59"/>
    <w:rsid w:val="00C42CE6"/>
    <w:rsid w:val="00C45216"/>
    <w:rsid w:val="00C4602D"/>
    <w:rsid w:val="00C4695D"/>
    <w:rsid w:val="00C46CFB"/>
    <w:rsid w:val="00C506D2"/>
    <w:rsid w:val="00C52272"/>
    <w:rsid w:val="00C53ACC"/>
    <w:rsid w:val="00C543FD"/>
    <w:rsid w:val="00C57358"/>
    <w:rsid w:val="00C62835"/>
    <w:rsid w:val="00C63301"/>
    <w:rsid w:val="00C73D47"/>
    <w:rsid w:val="00C74894"/>
    <w:rsid w:val="00C807BF"/>
    <w:rsid w:val="00C83137"/>
    <w:rsid w:val="00C84BA3"/>
    <w:rsid w:val="00C903E7"/>
    <w:rsid w:val="00C908C3"/>
    <w:rsid w:val="00C92218"/>
    <w:rsid w:val="00C93852"/>
    <w:rsid w:val="00C95D33"/>
    <w:rsid w:val="00C95E31"/>
    <w:rsid w:val="00C9612F"/>
    <w:rsid w:val="00CA0198"/>
    <w:rsid w:val="00CA31A5"/>
    <w:rsid w:val="00CB0BC5"/>
    <w:rsid w:val="00CB2E2C"/>
    <w:rsid w:val="00CB3FAF"/>
    <w:rsid w:val="00CB49A2"/>
    <w:rsid w:val="00CB5366"/>
    <w:rsid w:val="00CB5DC3"/>
    <w:rsid w:val="00CB7462"/>
    <w:rsid w:val="00CC6421"/>
    <w:rsid w:val="00CD041C"/>
    <w:rsid w:val="00CD114F"/>
    <w:rsid w:val="00CD1356"/>
    <w:rsid w:val="00CD2558"/>
    <w:rsid w:val="00CD2598"/>
    <w:rsid w:val="00CD402B"/>
    <w:rsid w:val="00CD53C6"/>
    <w:rsid w:val="00CD66F6"/>
    <w:rsid w:val="00CD723C"/>
    <w:rsid w:val="00CE725E"/>
    <w:rsid w:val="00CF4EAD"/>
    <w:rsid w:val="00D00C89"/>
    <w:rsid w:val="00D0166E"/>
    <w:rsid w:val="00D03F44"/>
    <w:rsid w:val="00D132F9"/>
    <w:rsid w:val="00D147A0"/>
    <w:rsid w:val="00D20B94"/>
    <w:rsid w:val="00D21895"/>
    <w:rsid w:val="00D22439"/>
    <w:rsid w:val="00D24DCF"/>
    <w:rsid w:val="00D256CB"/>
    <w:rsid w:val="00D30A11"/>
    <w:rsid w:val="00D31833"/>
    <w:rsid w:val="00D31E3E"/>
    <w:rsid w:val="00D32D81"/>
    <w:rsid w:val="00D32EFE"/>
    <w:rsid w:val="00D330D5"/>
    <w:rsid w:val="00D34068"/>
    <w:rsid w:val="00D351E8"/>
    <w:rsid w:val="00D36A8A"/>
    <w:rsid w:val="00D40CC5"/>
    <w:rsid w:val="00D42ACA"/>
    <w:rsid w:val="00D42D84"/>
    <w:rsid w:val="00D4617E"/>
    <w:rsid w:val="00D47430"/>
    <w:rsid w:val="00D513C1"/>
    <w:rsid w:val="00D52316"/>
    <w:rsid w:val="00D5574B"/>
    <w:rsid w:val="00D567F8"/>
    <w:rsid w:val="00D61488"/>
    <w:rsid w:val="00D648C6"/>
    <w:rsid w:val="00D8028A"/>
    <w:rsid w:val="00D82F63"/>
    <w:rsid w:val="00D90189"/>
    <w:rsid w:val="00D947C1"/>
    <w:rsid w:val="00D963D4"/>
    <w:rsid w:val="00D97D46"/>
    <w:rsid w:val="00DA000B"/>
    <w:rsid w:val="00DA064E"/>
    <w:rsid w:val="00DA15F6"/>
    <w:rsid w:val="00DA21F4"/>
    <w:rsid w:val="00DA2ABD"/>
    <w:rsid w:val="00DA5ED8"/>
    <w:rsid w:val="00DB027B"/>
    <w:rsid w:val="00DB2A02"/>
    <w:rsid w:val="00DB2FA9"/>
    <w:rsid w:val="00DB330B"/>
    <w:rsid w:val="00DC22AC"/>
    <w:rsid w:val="00DD0882"/>
    <w:rsid w:val="00DD3161"/>
    <w:rsid w:val="00DD5101"/>
    <w:rsid w:val="00DD688C"/>
    <w:rsid w:val="00DE0D65"/>
    <w:rsid w:val="00DE2A09"/>
    <w:rsid w:val="00DF28A2"/>
    <w:rsid w:val="00DF6EC9"/>
    <w:rsid w:val="00DF7C98"/>
    <w:rsid w:val="00DF7CBC"/>
    <w:rsid w:val="00E00AE6"/>
    <w:rsid w:val="00E00BFE"/>
    <w:rsid w:val="00E013D7"/>
    <w:rsid w:val="00E034B8"/>
    <w:rsid w:val="00E03F02"/>
    <w:rsid w:val="00E04393"/>
    <w:rsid w:val="00E0536D"/>
    <w:rsid w:val="00E10A5B"/>
    <w:rsid w:val="00E11C15"/>
    <w:rsid w:val="00E20D5F"/>
    <w:rsid w:val="00E24A66"/>
    <w:rsid w:val="00E25319"/>
    <w:rsid w:val="00E349A3"/>
    <w:rsid w:val="00E413A5"/>
    <w:rsid w:val="00E415CB"/>
    <w:rsid w:val="00E43162"/>
    <w:rsid w:val="00E47B11"/>
    <w:rsid w:val="00E47E22"/>
    <w:rsid w:val="00E505F7"/>
    <w:rsid w:val="00E522EC"/>
    <w:rsid w:val="00E5490F"/>
    <w:rsid w:val="00E569BF"/>
    <w:rsid w:val="00E653F0"/>
    <w:rsid w:val="00E70EC2"/>
    <w:rsid w:val="00E7470D"/>
    <w:rsid w:val="00E77225"/>
    <w:rsid w:val="00E83CE9"/>
    <w:rsid w:val="00E841BE"/>
    <w:rsid w:val="00E90091"/>
    <w:rsid w:val="00E92E91"/>
    <w:rsid w:val="00E9562F"/>
    <w:rsid w:val="00E95C37"/>
    <w:rsid w:val="00E95DA8"/>
    <w:rsid w:val="00EA223E"/>
    <w:rsid w:val="00EA30AB"/>
    <w:rsid w:val="00EB15B3"/>
    <w:rsid w:val="00EB16DF"/>
    <w:rsid w:val="00EB2DC4"/>
    <w:rsid w:val="00EB32CC"/>
    <w:rsid w:val="00EB50C0"/>
    <w:rsid w:val="00EC3474"/>
    <w:rsid w:val="00EC4608"/>
    <w:rsid w:val="00EC58BC"/>
    <w:rsid w:val="00EC5B32"/>
    <w:rsid w:val="00EC7183"/>
    <w:rsid w:val="00ED19F1"/>
    <w:rsid w:val="00ED2E1C"/>
    <w:rsid w:val="00ED7859"/>
    <w:rsid w:val="00EE14CD"/>
    <w:rsid w:val="00EF10FF"/>
    <w:rsid w:val="00F010E9"/>
    <w:rsid w:val="00F01D8B"/>
    <w:rsid w:val="00F02EB3"/>
    <w:rsid w:val="00F038A3"/>
    <w:rsid w:val="00F11689"/>
    <w:rsid w:val="00F13E13"/>
    <w:rsid w:val="00F171B7"/>
    <w:rsid w:val="00F20ED3"/>
    <w:rsid w:val="00F21A7B"/>
    <w:rsid w:val="00F2430E"/>
    <w:rsid w:val="00F358FB"/>
    <w:rsid w:val="00F41838"/>
    <w:rsid w:val="00F426E9"/>
    <w:rsid w:val="00F45DDB"/>
    <w:rsid w:val="00F500F1"/>
    <w:rsid w:val="00F53396"/>
    <w:rsid w:val="00F539E9"/>
    <w:rsid w:val="00F55AE8"/>
    <w:rsid w:val="00F64043"/>
    <w:rsid w:val="00F64114"/>
    <w:rsid w:val="00F65AEB"/>
    <w:rsid w:val="00F67450"/>
    <w:rsid w:val="00F732AC"/>
    <w:rsid w:val="00F82A5F"/>
    <w:rsid w:val="00F837FB"/>
    <w:rsid w:val="00F9087D"/>
    <w:rsid w:val="00F932C7"/>
    <w:rsid w:val="00F9459C"/>
    <w:rsid w:val="00FA28B0"/>
    <w:rsid w:val="00FA4A7C"/>
    <w:rsid w:val="00FA687C"/>
    <w:rsid w:val="00FA6AD2"/>
    <w:rsid w:val="00FB4995"/>
    <w:rsid w:val="00FC203A"/>
    <w:rsid w:val="00FC2A11"/>
    <w:rsid w:val="00FC4CC0"/>
    <w:rsid w:val="00FD29EA"/>
    <w:rsid w:val="00FD2DD9"/>
    <w:rsid w:val="00FD5928"/>
    <w:rsid w:val="00FE58AA"/>
    <w:rsid w:val="00FE63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C73F3B4D-F1DB-4A63-8524-0293E8A6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558"/>
    <w:pPr>
      <w:tabs>
        <w:tab w:val="left" w:pos="454"/>
      </w:tabs>
      <w:spacing w:after="120" w:line="260" w:lineRule="exact"/>
      <w:ind w:left="454"/>
    </w:pPr>
    <w:rPr>
      <w:rFonts w:ascii="Arial" w:eastAsiaTheme="minorEastAsia" w:hAnsi="Arial"/>
      <w:color w:val="404142" w:themeColor="background2" w:themeShade="80"/>
      <w:sz w:val="20"/>
      <w:szCs w:val="24"/>
    </w:rPr>
  </w:style>
  <w:style w:type="paragraph" w:styleId="Heading1">
    <w:name w:val="heading 1"/>
    <w:basedOn w:val="Heading2"/>
    <w:next w:val="Normal"/>
    <w:link w:val="Heading1Char"/>
    <w:uiPriority w:val="9"/>
    <w:qFormat/>
    <w:rsid w:val="00711DF2"/>
    <w:pPr>
      <w:pageBreakBefore/>
      <w:outlineLvl w:val="0"/>
    </w:pPr>
    <w:rPr>
      <w:sz w:val="40"/>
    </w:rPr>
  </w:style>
  <w:style w:type="paragraph" w:styleId="Heading2">
    <w:name w:val="heading 2"/>
    <w:basedOn w:val="Normal"/>
    <w:next w:val="Normal"/>
    <w:link w:val="Heading2Char"/>
    <w:uiPriority w:val="9"/>
    <w:unhideWhenUsed/>
    <w:qFormat/>
    <w:rsid w:val="00C3596B"/>
    <w:pPr>
      <w:keepNext/>
      <w:keepLines/>
      <w:spacing w:before="240" w:after="240" w:line="380" w:lineRule="exact"/>
      <w:ind w:left="0"/>
      <w:outlineLvl w:val="1"/>
    </w:pPr>
    <w:rPr>
      <w:rFonts w:eastAsiaTheme="majorEastAsia" w:cstheme="majorBidi"/>
      <w:b/>
      <w:bCs/>
      <w:sz w:val="30"/>
      <w:szCs w:val="30"/>
    </w:rPr>
  </w:style>
  <w:style w:type="paragraph" w:styleId="Heading3">
    <w:name w:val="heading 3"/>
    <w:basedOn w:val="Heading1"/>
    <w:next w:val="Normal"/>
    <w:link w:val="Heading3Char"/>
    <w:uiPriority w:val="9"/>
    <w:unhideWhenUsed/>
    <w:qFormat/>
    <w:rsid w:val="00DD5101"/>
    <w:pPr>
      <w:pageBreakBefore w:val="0"/>
      <w:spacing w:before="60"/>
      <w:outlineLvl w:val="2"/>
    </w:pPr>
    <w:rPr>
      <w:sz w:val="26"/>
      <w:szCs w:val="26"/>
    </w:rPr>
  </w:style>
  <w:style w:type="paragraph" w:styleId="Heading4">
    <w:name w:val="heading 4"/>
    <w:basedOn w:val="Normal"/>
    <w:next w:val="Normal"/>
    <w:link w:val="Heading4Char"/>
    <w:uiPriority w:val="9"/>
    <w:unhideWhenUsed/>
    <w:qFormat/>
    <w:rsid w:val="005F3520"/>
    <w:pPr>
      <w:spacing w:before="240"/>
      <w:outlineLvl w:val="3"/>
    </w:pPr>
    <w:rPr>
      <w:b/>
    </w:rPr>
  </w:style>
  <w:style w:type="paragraph" w:styleId="Heading5">
    <w:name w:val="heading 5"/>
    <w:basedOn w:val="Normal"/>
    <w:next w:val="Normal"/>
    <w:link w:val="Heading5Char"/>
    <w:uiPriority w:val="9"/>
    <w:unhideWhenUsed/>
    <w:qFormat/>
    <w:rsid w:val="005F3520"/>
    <w:pPr>
      <w:keepNext/>
      <w:keepLines/>
      <w:spacing w:before="200" w:after="0"/>
      <w:outlineLvl w:val="4"/>
    </w:pPr>
    <w:rPr>
      <w:rFonts w:eastAsiaTheme="majorEastAsia" w:cstheme="majorBidi"/>
      <w:color w:val="008AA6" w:themeColor="accent4"/>
      <w:sz w:val="22"/>
    </w:rPr>
  </w:style>
  <w:style w:type="paragraph" w:styleId="Heading6">
    <w:name w:val="heading 6"/>
    <w:basedOn w:val="Normal"/>
    <w:next w:val="Normal"/>
    <w:link w:val="Heading6Char"/>
    <w:uiPriority w:val="9"/>
    <w:unhideWhenUsed/>
    <w:qFormat/>
    <w:rsid w:val="005F3520"/>
    <w:pPr>
      <w:spacing w:before="240"/>
      <w:outlineLvl w:val="5"/>
    </w:pPr>
    <w:rPr>
      <w:i/>
      <w:color w:val="5F6162" w:themeColor="background2" w:themeShade="BF"/>
      <w:szCs w:val="20"/>
      <w:lang w:eastAsia="en-GB"/>
    </w:rPr>
  </w:style>
  <w:style w:type="paragraph" w:styleId="Heading7">
    <w:name w:val="heading 7"/>
    <w:basedOn w:val="Normal"/>
    <w:next w:val="Normal"/>
    <w:link w:val="Heading7Char"/>
    <w:uiPriority w:val="9"/>
    <w:unhideWhenUsed/>
    <w:qFormat/>
    <w:rsid w:val="005F3520"/>
    <w:pPr>
      <w:keepNext/>
      <w:keepLines/>
      <w:spacing w:before="200" w:after="0"/>
      <w:outlineLvl w:val="6"/>
    </w:pPr>
    <w:rPr>
      <w:rFonts w:eastAsiaTheme="majorEastAsia" w:cstheme="majorBidi"/>
      <w:i/>
      <w:iCs/>
      <w:color w:val="759E6F" w:themeColor="accent6"/>
    </w:rPr>
  </w:style>
  <w:style w:type="paragraph" w:styleId="Heading8">
    <w:name w:val="heading 8"/>
    <w:basedOn w:val="Normal"/>
    <w:next w:val="Normal"/>
    <w:link w:val="Heading8Char"/>
    <w:uiPriority w:val="9"/>
    <w:unhideWhenUsed/>
    <w:qFormat/>
    <w:rsid w:val="005F3520"/>
    <w:pPr>
      <w:keepNext/>
      <w:keepLines/>
      <w:spacing w:before="200" w:after="0"/>
      <w:outlineLvl w:val="7"/>
    </w:pPr>
    <w:rPr>
      <w:rFonts w:eastAsiaTheme="majorEastAsia" w:cstheme="majorBidi"/>
      <w:b/>
      <w:color w:val="652C90" w:themeColor="acce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B0C5C"/>
    <w:pPr>
      <w:tabs>
        <w:tab w:val="clear" w:pos="454"/>
      </w:tabs>
      <w:spacing w:before="120" w:after="0"/>
      <w:ind w:left="0"/>
    </w:pPr>
    <w:rPr>
      <w:rFonts w:asciiTheme="minorHAnsi" w:hAnsiTheme="minorHAnsi"/>
      <w:b/>
      <w:sz w:val="22"/>
      <w:szCs w:val="22"/>
    </w:rPr>
  </w:style>
  <w:style w:type="paragraph" w:customStyle="1" w:styleId="TableText">
    <w:name w:val="Table Text"/>
    <w:basedOn w:val="Normal"/>
    <w:link w:val="TableTextChar"/>
    <w:qFormat/>
    <w:rsid w:val="000C53FC"/>
    <w:pPr>
      <w:spacing w:before="60" w:after="60"/>
      <w:ind w:left="0"/>
    </w:pPr>
    <w:rPr>
      <w:bCs/>
    </w:rPr>
  </w:style>
  <w:style w:type="character" w:customStyle="1" w:styleId="TableTextChar">
    <w:name w:val="Table Text Char"/>
    <w:basedOn w:val="DefaultParagraphFont"/>
    <w:link w:val="TableText"/>
    <w:rsid w:val="00FA4A7C"/>
    <w:rPr>
      <w:rFonts w:eastAsiaTheme="minorEastAsia"/>
      <w:bCs/>
      <w:color w:val="395036" w:themeColor="accent6" w:themeShade="80"/>
      <w:sz w:val="20"/>
      <w:szCs w:val="24"/>
    </w:rPr>
  </w:style>
  <w:style w:type="paragraph" w:customStyle="1" w:styleId="Insettext">
    <w:name w:val="Inset text"/>
    <w:basedOn w:val="Normal"/>
    <w:qFormat/>
    <w:rsid w:val="000C508D"/>
    <w:pPr>
      <w:spacing w:before="120" w:line="240" w:lineRule="auto"/>
      <w:ind w:left="426" w:right="379"/>
      <w:jc w:val="both"/>
    </w:pPr>
    <w:rPr>
      <w:rFonts w:eastAsia="Calibri"/>
      <w:i/>
    </w:rPr>
  </w:style>
  <w:style w:type="character" w:customStyle="1" w:styleId="Heading7Char">
    <w:name w:val="Heading 7 Char"/>
    <w:basedOn w:val="DefaultParagraphFont"/>
    <w:link w:val="Heading7"/>
    <w:uiPriority w:val="9"/>
    <w:rsid w:val="005F3520"/>
    <w:rPr>
      <w:rFonts w:ascii="Arial" w:eastAsiaTheme="majorEastAsia" w:hAnsi="Arial" w:cstheme="majorBidi"/>
      <w:i/>
      <w:iCs/>
      <w:color w:val="759E6F" w:themeColor="accent6"/>
      <w:sz w:val="20"/>
      <w:szCs w:val="24"/>
    </w:rPr>
  </w:style>
  <w:style w:type="character" w:customStyle="1" w:styleId="Heading8Char">
    <w:name w:val="Heading 8 Char"/>
    <w:basedOn w:val="DefaultParagraphFont"/>
    <w:link w:val="Heading8"/>
    <w:uiPriority w:val="9"/>
    <w:rsid w:val="005F3520"/>
    <w:rPr>
      <w:rFonts w:ascii="Arial" w:eastAsiaTheme="majorEastAsia" w:hAnsi="Arial" w:cstheme="majorBidi"/>
      <w:b/>
      <w:color w:val="652C90" w:themeColor="accent2"/>
      <w:sz w:val="20"/>
      <w:szCs w:val="20"/>
    </w:rPr>
  </w:style>
  <w:style w:type="character" w:customStyle="1" w:styleId="Heading1Char">
    <w:name w:val="Heading 1 Char"/>
    <w:basedOn w:val="DefaultParagraphFont"/>
    <w:link w:val="Heading1"/>
    <w:uiPriority w:val="9"/>
    <w:rsid w:val="00711DF2"/>
    <w:rPr>
      <w:rFonts w:ascii="Arial" w:eastAsiaTheme="majorEastAsia" w:hAnsi="Arial" w:cstheme="majorBidi"/>
      <w:bCs/>
      <w:color w:val="404142" w:themeColor="background2" w:themeShade="80"/>
      <w:sz w:val="40"/>
      <w:szCs w:val="30"/>
    </w:rPr>
  </w:style>
  <w:style w:type="character" w:customStyle="1" w:styleId="Heading6Char">
    <w:name w:val="Heading 6 Char"/>
    <w:basedOn w:val="DefaultParagraphFont"/>
    <w:link w:val="Heading6"/>
    <w:uiPriority w:val="9"/>
    <w:rsid w:val="005F3520"/>
    <w:rPr>
      <w:rFonts w:ascii="Arial" w:eastAsiaTheme="minorEastAsia" w:hAnsi="Arial"/>
      <w:i/>
      <w:color w:val="5F6162" w:themeColor="background2" w:themeShade="BF"/>
      <w:sz w:val="20"/>
      <w:szCs w:val="20"/>
      <w:lang w:eastAsia="en-GB"/>
    </w:rPr>
  </w:style>
  <w:style w:type="character" w:customStyle="1" w:styleId="Heading2Char">
    <w:name w:val="Heading 2 Char"/>
    <w:basedOn w:val="DefaultParagraphFont"/>
    <w:link w:val="Heading2"/>
    <w:rsid w:val="00C3596B"/>
    <w:rPr>
      <w:rFonts w:ascii="Arial" w:eastAsiaTheme="majorEastAsia" w:hAnsi="Arial" w:cstheme="majorBidi"/>
      <w:b/>
      <w:bCs/>
      <w:color w:val="404142" w:themeColor="background2" w:themeShade="80"/>
      <w:sz w:val="30"/>
      <w:szCs w:val="30"/>
    </w:rPr>
  </w:style>
  <w:style w:type="paragraph" w:styleId="ListParagraph">
    <w:name w:val="List Paragraph"/>
    <w:basedOn w:val="Normal"/>
    <w:uiPriority w:val="34"/>
    <w:qFormat/>
    <w:rsid w:val="00BA5537"/>
    <w:pPr>
      <w:numPr>
        <w:numId w:val="2"/>
      </w:numPr>
      <w:spacing w:line="240" w:lineRule="auto"/>
    </w:pPr>
  </w:style>
  <w:style w:type="paragraph" w:styleId="Title">
    <w:name w:val="Title"/>
    <w:basedOn w:val="Heading1"/>
    <w:next w:val="Normal"/>
    <w:link w:val="TitleChar"/>
    <w:uiPriority w:val="10"/>
    <w:qFormat/>
    <w:rsid w:val="000C53FC"/>
  </w:style>
  <w:style w:type="character" w:customStyle="1" w:styleId="TitleChar">
    <w:name w:val="Title Char"/>
    <w:basedOn w:val="DefaultParagraphFont"/>
    <w:link w:val="Title"/>
    <w:uiPriority w:val="10"/>
    <w:rsid w:val="000C53FC"/>
    <w:rPr>
      <w:rFonts w:asciiTheme="majorHAnsi" w:eastAsiaTheme="majorEastAsia" w:hAnsiTheme="majorHAnsi" w:cstheme="majorBidi"/>
      <w:bCs/>
      <w:color w:val="652C90" w:themeColor="text2"/>
      <w:sz w:val="40"/>
      <w:szCs w:val="30"/>
    </w:rPr>
  </w:style>
  <w:style w:type="paragraph" w:styleId="Subtitle">
    <w:name w:val="Subtitle"/>
    <w:basedOn w:val="Title"/>
    <w:next w:val="Normal"/>
    <w:link w:val="SubtitleChar"/>
    <w:uiPriority w:val="11"/>
    <w:qFormat/>
    <w:rsid w:val="003205F4"/>
    <w:pPr>
      <w:pageBreakBefore w:val="0"/>
      <w:contextualSpacing/>
    </w:pPr>
    <w:rPr>
      <w:color w:val="808080" w:themeColor="background1" w:themeShade="80"/>
      <w:sz w:val="32"/>
    </w:rPr>
  </w:style>
  <w:style w:type="character" w:customStyle="1" w:styleId="SubtitleChar">
    <w:name w:val="Subtitle Char"/>
    <w:basedOn w:val="DefaultParagraphFont"/>
    <w:link w:val="Subtitle"/>
    <w:uiPriority w:val="11"/>
    <w:rsid w:val="003205F4"/>
    <w:rPr>
      <w:rFonts w:ascii="Arial" w:eastAsiaTheme="majorEastAsia" w:hAnsi="Arial" w:cstheme="majorBidi"/>
      <w:bCs/>
      <w:color w:val="808080" w:themeColor="background1" w:themeShade="80"/>
      <w:sz w:val="32"/>
      <w:szCs w:val="30"/>
    </w:rPr>
  </w:style>
  <w:style w:type="paragraph" w:customStyle="1" w:styleId="MonthYear">
    <w:name w:val="Month Year"/>
    <w:basedOn w:val="Normal"/>
    <w:rsid w:val="005F3520"/>
    <w:pPr>
      <w:tabs>
        <w:tab w:val="clear" w:pos="454"/>
        <w:tab w:val="left" w:pos="0"/>
      </w:tabs>
      <w:spacing w:after="240"/>
      <w:ind w:left="0"/>
    </w:pPr>
    <w:rPr>
      <w:color w:val="808284" w:themeColor="background2"/>
      <w:sz w:val="28"/>
    </w:rPr>
  </w:style>
  <w:style w:type="character" w:customStyle="1" w:styleId="Heading3Char">
    <w:name w:val="Heading 3 Char"/>
    <w:basedOn w:val="DefaultParagraphFont"/>
    <w:link w:val="Heading3"/>
    <w:uiPriority w:val="9"/>
    <w:rsid w:val="00DD5101"/>
    <w:rPr>
      <w:rFonts w:ascii="Arial" w:eastAsiaTheme="majorEastAsia" w:hAnsi="Arial" w:cstheme="majorBidi"/>
      <w:bCs/>
      <w:color w:val="652C90" w:themeColor="text2"/>
      <w:sz w:val="26"/>
      <w:szCs w:val="26"/>
    </w:rPr>
  </w:style>
  <w:style w:type="paragraph" w:styleId="ListNumber">
    <w:name w:val="List Number"/>
    <w:basedOn w:val="Normal"/>
    <w:uiPriority w:val="99"/>
    <w:unhideWhenUsed/>
    <w:rsid w:val="00BA5537"/>
    <w:pPr>
      <w:numPr>
        <w:numId w:val="1"/>
      </w:numPr>
    </w:pPr>
  </w:style>
  <w:style w:type="character" w:customStyle="1" w:styleId="Heading4Char">
    <w:name w:val="Heading 4 Char"/>
    <w:basedOn w:val="DefaultParagraphFont"/>
    <w:link w:val="Heading4"/>
    <w:uiPriority w:val="9"/>
    <w:rsid w:val="005F3520"/>
    <w:rPr>
      <w:rFonts w:ascii="Arial" w:eastAsiaTheme="minorEastAsia" w:hAnsi="Arial"/>
      <w:b/>
      <w:color w:val="395036" w:themeColor="accent6" w:themeShade="80"/>
      <w:sz w:val="20"/>
      <w:szCs w:val="24"/>
    </w:rPr>
  </w:style>
  <w:style w:type="character" w:customStyle="1" w:styleId="Heading5Char">
    <w:name w:val="Heading 5 Char"/>
    <w:basedOn w:val="DefaultParagraphFont"/>
    <w:link w:val="Heading5"/>
    <w:uiPriority w:val="9"/>
    <w:rsid w:val="005F3520"/>
    <w:rPr>
      <w:rFonts w:ascii="Arial" w:eastAsiaTheme="majorEastAsia" w:hAnsi="Arial" w:cstheme="majorBidi"/>
      <w:color w:val="008AA6" w:themeColor="accent4"/>
      <w:szCs w:val="24"/>
    </w:rPr>
  </w:style>
  <w:style w:type="paragraph" w:styleId="Footer">
    <w:name w:val="footer"/>
    <w:basedOn w:val="Normal"/>
    <w:link w:val="FooterChar"/>
    <w:uiPriority w:val="99"/>
    <w:unhideWhenUsed/>
    <w:rsid w:val="003D5E8A"/>
    <w:pPr>
      <w:tabs>
        <w:tab w:val="center" w:pos="4320"/>
        <w:tab w:val="right" w:pos="9498"/>
      </w:tabs>
    </w:pPr>
    <w:rPr>
      <w:noProof/>
      <w:color w:val="5F6162" w:themeColor="background2" w:themeShade="BF"/>
      <w:sz w:val="16"/>
      <w:lang w:eastAsia="en-AU"/>
    </w:rPr>
  </w:style>
  <w:style w:type="character" w:customStyle="1" w:styleId="FooterChar">
    <w:name w:val="Footer Char"/>
    <w:basedOn w:val="DefaultParagraphFont"/>
    <w:link w:val="Footer"/>
    <w:uiPriority w:val="99"/>
    <w:rsid w:val="003D5E8A"/>
    <w:rPr>
      <w:rFonts w:ascii="Arial" w:eastAsiaTheme="minorEastAsia" w:hAnsi="Arial"/>
      <w:noProof/>
      <w:color w:val="5F6162" w:themeColor="background2" w:themeShade="BF"/>
      <w:sz w:val="16"/>
      <w:szCs w:val="24"/>
      <w:lang w:eastAsia="en-AU"/>
    </w:rPr>
  </w:style>
  <w:style w:type="paragraph" w:customStyle="1" w:styleId="Bullet">
    <w:name w:val="Bullet"/>
    <w:basedOn w:val="ListParagraph"/>
    <w:qFormat/>
    <w:rsid w:val="00CD723C"/>
    <w:pPr>
      <w:numPr>
        <w:numId w:val="4"/>
      </w:numPr>
      <w:tabs>
        <w:tab w:val="clear" w:pos="454"/>
      </w:tabs>
      <w:spacing w:before="60" w:after="60" w:line="260" w:lineRule="exact"/>
    </w:pPr>
    <w:rPr>
      <w:szCs w:val="20"/>
      <w:lang w:eastAsia="ja-JP"/>
    </w:rPr>
  </w:style>
  <w:style w:type="paragraph" w:styleId="ListNumber2">
    <w:name w:val="List Number 2"/>
    <w:basedOn w:val="Normal"/>
    <w:uiPriority w:val="99"/>
    <w:unhideWhenUsed/>
    <w:rsid w:val="00BA5537"/>
    <w:pPr>
      <w:numPr>
        <w:numId w:val="3"/>
      </w:numPr>
      <w:tabs>
        <w:tab w:val="clear" w:pos="454"/>
      </w:tabs>
      <w:contextualSpacing/>
    </w:pPr>
    <w:rPr>
      <w:b/>
    </w:rPr>
  </w:style>
  <w:style w:type="character" w:styleId="Hyperlink">
    <w:name w:val="Hyperlink"/>
    <w:basedOn w:val="DefaultParagraphFont"/>
    <w:uiPriority w:val="99"/>
    <w:unhideWhenUsed/>
    <w:rsid w:val="000C53FC"/>
    <w:rPr>
      <w:color w:val="00738A"/>
      <w:u w:val="single"/>
    </w:rPr>
  </w:style>
  <w:style w:type="paragraph" w:styleId="FootnoteText">
    <w:name w:val="footnote text"/>
    <w:basedOn w:val="Normal"/>
    <w:link w:val="FootnoteTextChar"/>
    <w:uiPriority w:val="99"/>
    <w:unhideWhenUsed/>
    <w:rsid w:val="00C506D2"/>
    <w:pPr>
      <w:spacing w:line="200" w:lineRule="exact"/>
    </w:pPr>
    <w:rPr>
      <w:sz w:val="18"/>
    </w:rPr>
  </w:style>
  <w:style w:type="character" w:customStyle="1" w:styleId="FootnoteTextChar">
    <w:name w:val="Footnote Text Char"/>
    <w:basedOn w:val="DefaultParagraphFont"/>
    <w:link w:val="FootnoteText"/>
    <w:uiPriority w:val="99"/>
    <w:rsid w:val="00C506D2"/>
    <w:rPr>
      <w:rFonts w:ascii="Arial" w:eastAsiaTheme="minorEastAsia" w:hAnsi="Arial"/>
      <w:color w:val="404142" w:themeColor="background2" w:themeShade="80"/>
      <w:sz w:val="18"/>
      <w:szCs w:val="24"/>
    </w:rPr>
  </w:style>
  <w:style w:type="paragraph" w:styleId="Quote">
    <w:name w:val="Quote"/>
    <w:basedOn w:val="Normal"/>
    <w:next w:val="Normal"/>
    <w:link w:val="QuoteChar"/>
    <w:uiPriority w:val="29"/>
    <w:qFormat/>
    <w:rsid w:val="000C53FC"/>
    <w:pPr>
      <w:tabs>
        <w:tab w:val="clear" w:pos="454"/>
        <w:tab w:val="left" w:pos="851"/>
      </w:tabs>
      <w:spacing w:before="240" w:after="240"/>
      <w:ind w:left="851" w:right="420"/>
    </w:pPr>
    <w:rPr>
      <w:i/>
      <w:iCs/>
      <w:color w:val="350849" w:themeColor="accent1"/>
    </w:rPr>
  </w:style>
  <w:style w:type="character" w:customStyle="1" w:styleId="QuoteChar">
    <w:name w:val="Quote Char"/>
    <w:basedOn w:val="DefaultParagraphFont"/>
    <w:link w:val="Quote"/>
    <w:uiPriority w:val="29"/>
    <w:rsid w:val="000C53FC"/>
    <w:rPr>
      <w:rFonts w:eastAsiaTheme="minorEastAsia"/>
      <w:i/>
      <w:iCs/>
      <w:color w:val="350849" w:themeColor="accent1"/>
      <w:sz w:val="20"/>
      <w:szCs w:val="24"/>
    </w:rPr>
  </w:style>
  <w:style w:type="paragraph" w:styleId="TOCHeading">
    <w:name w:val="TOC Heading"/>
    <w:basedOn w:val="Heading1"/>
    <w:next w:val="Normal"/>
    <w:uiPriority w:val="39"/>
    <w:unhideWhenUsed/>
    <w:qFormat/>
    <w:rsid w:val="000C53FC"/>
    <w:pPr>
      <w:pageBreakBefore w:val="0"/>
      <w:tabs>
        <w:tab w:val="clear" w:pos="454"/>
      </w:tabs>
      <w:spacing w:before="480" w:after="0" w:line="276" w:lineRule="auto"/>
      <w:outlineLvl w:val="9"/>
    </w:pPr>
    <w:rPr>
      <w:color w:val="652C90"/>
      <w:sz w:val="36"/>
      <w:szCs w:val="28"/>
      <w:lang w:eastAsia="ja-JP"/>
    </w:rPr>
  </w:style>
  <w:style w:type="paragraph" w:customStyle="1" w:styleId="Inset">
    <w:name w:val="Inset"/>
    <w:basedOn w:val="Quote"/>
    <w:qFormat/>
    <w:rsid w:val="000C53FC"/>
    <w:rPr>
      <w:color w:val="414042"/>
    </w:rPr>
  </w:style>
  <w:style w:type="paragraph" w:styleId="BodyText">
    <w:name w:val="Body Text"/>
    <w:basedOn w:val="Normal"/>
    <w:link w:val="BodyTextChar"/>
    <w:uiPriority w:val="99"/>
    <w:unhideWhenUsed/>
    <w:rsid w:val="00BA5537"/>
    <w:pPr>
      <w:spacing w:before="40" w:after="40" w:line="220" w:lineRule="exact"/>
      <w:ind w:left="0"/>
      <w:contextualSpacing/>
    </w:pPr>
    <w:rPr>
      <w:rFonts w:asciiTheme="minorHAnsi" w:hAnsiTheme="minorHAnsi"/>
      <w:b/>
      <w:bCs/>
      <w:szCs w:val="22"/>
    </w:rPr>
  </w:style>
  <w:style w:type="character" w:customStyle="1" w:styleId="BodyTextChar">
    <w:name w:val="Body Text Char"/>
    <w:basedOn w:val="DefaultParagraphFont"/>
    <w:link w:val="BodyText"/>
    <w:uiPriority w:val="99"/>
    <w:rsid w:val="00BA5537"/>
    <w:rPr>
      <w:b/>
      <w:bCs/>
      <w:color w:val="395036" w:themeColor="accent6" w:themeShade="80"/>
      <w:sz w:val="20"/>
    </w:rPr>
  </w:style>
  <w:style w:type="character" w:styleId="SubtleEmphasis">
    <w:name w:val="Subtle Emphasis"/>
    <w:uiPriority w:val="19"/>
    <w:qFormat/>
    <w:rsid w:val="005F3520"/>
    <w:rPr>
      <w:rFonts w:ascii="Arial" w:hAnsi="Arial"/>
      <w:i/>
      <w:iCs/>
    </w:rPr>
  </w:style>
  <w:style w:type="paragraph" w:customStyle="1" w:styleId="TableHeader">
    <w:name w:val="Table Header"/>
    <w:basedOn w:val="TableText"/>
    <w:qFormat/>
    <w:rsid w:val="000C53FC"/>
    <w:rPr>
      <w:color w:val="FFFFFF" w:themeColor="background1"/>
    </w:rPr>
  </w:style>
  <w:style w:type="paragraph" w:styleId="Bibliography">
    <w:name w:val="Bibliography"/>
    <w:basedOn w:val="Normal"/>
    <w:next w:val="Normal"/>
    <w:uiPriority w:val="37"/>
    <w:unhideWhenUsed/>
    <w:rsid w:val="005F3520"/>
    <w:pPr>
      <w:spacing w:after="240" w:line="240" w:lineRule="exact"/>
    </w:pPr>
  </w:style>
  <w:style w:type="character" w:styleId="IntenseEmphasis">
    <w:name w:val="Intense Emphasis"/>
    <w:basedOn w:val="DefaultParagraphFont"/>
    <w:uiPriority w:val="21"/>
    <w:qFormat/>
    <w:rsid w:val="005F3520"/>
    <w:rPr>
      <w:b/>
      <w:bCs/>
      <w:i/>
      <w:iCs/>
      <w:color w:val="350849" w:themeColor="accent1"/>
    </w:rPr>
  </w:style>
  <w:style w:type="paragraph" w:customStyle="1" w:styleId="Address">
    <w:name w:val="Address"/>
    <w:basedOn w:val="Normal"/>
    <w:qFormat/>
    <w:rsid w:val="00471E33"/>
    <w:pPr>
      <w:spacing w:line="240" w:lineRule="exact"/>
      <w:contextualSpacing/>
    </w:pPr>
    <w:rPr>
      <w:rFonts w:asciiTheme="minorHAnsi" w:hAnsiTheme="minorHAnsi"/>
      <w:lang w:val="en-US"/>
    </w:rPr>
  </w:style>
  <w:style w:type="paragraph" w:customStyle="1" w:styleId="LetterTitle">
    <w:name w:val="Letter Title"/>
    <w:basedOn w:val="Normal"/>
    <w:qFormat/>
    <w:rsid w:val="005F3520"/>
    <w:pPr>
      <w:spacing w:before="240" w:after="240"/>
      <w:jc w:val="center"/>
    </w:pPr>
    <w:rPr>
      <w:b/>
      <w:color w:val="652C90" w:themeColor="text2"/>
      <w:lang w:val="en-US"/>
    </w:rPr>
  </w:style>
  <w:style w:type="paragraph" w:customStyle="1" w:styleId="AddressandSignature">
    <w:name w:val="Address and Signature"/>
    <w:basedOn w:val="Normal"/>
    <w:qFormat/>
    <w:rsid w:val="006171E7"/>
    <w:pPr>
      <w:spacing w:line="240" w:lineRule="exact"/>
      <w:contextualSpacing/>
    </w:pPr>
  </w:style>
  <w:style w:type="paragraph" w:styleId="TOC2">
    <w:name w:val="toc 2"/>
    <w:basedOn w:val="Normal"/>
    <w:next w:val="Normal"/>
    <w:autoRedefine/>
    <w:uiPriority w:val="39"/>
    <w:unhideWhenUsed/>
    <w:rsid w:val="000B0C5C"/>
    <w:pPr>
      <w:tabs>
        <w:tab w:val="clear" w:pos="454"/>
      </w:tabs>
      <w:spacing w:after="0"/>
      <w:ind w:left="200"/>
    </w:pPr>
    <w:rPr>
      <w:rFonts w:asciiTheme="minorHAnsi" w:hAnsiTheme="minorHAnsi"/>
      <w:i/>
      <w:sz w:val="22"/>
      <w:szCs w:val="22"/>
    </w:rPr>
  </w:style>
  <w:style w:type="paragraph" w:styleId="CommentText">
    <w:name w:val="annotation text"/>
    <w:basedOn w:val="Normal"/>
    <w:link w:val="CommentTextChar"/>
    <w:uiPriority w:val="99"/>
    <w:unhideWhenUsed/>
    <w:rsid w:val="00642806"/>
    <w:pPr>
      <w:spacing w:line="180" w:lineRule="exact"/>
    </w:pPr>
    <w:rPr>
      <w:rFonts w:eastAsiaTheme="minorHAnsi"/>
      <w:szCs w:val="20"/>
    </w:rPr>
  </w:style>
  <w:style w:type="character" w:customStyle="1" w:styleId="CommentTextChar">
    <w:name w:val="Comment Text Char"/>
    <w:basedOn w:val="DefaultParagraphFont"/>
    <w:link w:val="CommentText"/>
    <w:uiPriority w:val="99"/>
    <w:rsid w:val="00642806"/>
    <w:rPr>
      <w:rFonts w:ascii="Arial" w:hAnsi="Arial"/>
      <w:color w:val="404142" w:themeColor="background2" w:themeShade="80"/>
      <w:sz w:val="20"/>
      <w:szCs w:val="20"/>
    </w:rPr>
  </w:style>
  <w:style w:type="paragraph" w:customStyle="1" w:styleId="Footnote">
    <w:name w:val="Footnote"/>
    <w:basedOn w:val="FootnoteText"/>
    <w:qFormat/>
    <w:rsid w:val="00F21A7B"/>
    <w:pPr>
      <w:spacing w:before="40" w:after="40"/>
    </w:pPr>
    <w:rPr>
      <w:rFonts w:eastAsia="MS Mincho" w:cs="Times New Roman"/>
      <w:szCs w:val="16"/>
      <w:lang w:val="en-GB" w:eastAsia="en-GB"/>
    </w:rPr>
  </w:style>
  <w:style w:type="paragraph" w:styleId="Header">
    <w:name w:val="header"/>
    <w:basedOn w:val="Normal"/>
    <w:link w:val="HeaderChar"/>
    <w:uiPriority w:val="99"/>
    <w:unhideWhenUsed/>
    <w:rsid w:val="0030381B"/>
    <w:pPr>
      <w:tabs>
        <w:tab w:val="center" w:pos="4320"/>
        <w:tab w:val="right" w:pos="8640"/>
      </w:tabs>
      <w:jc w:val="right"/>
    </w:pPr>
    <w:rPr>
      <w:color w:val="808284" w:themeColor="background2"/>
    </w:rPr>
  </w:style>
  <w:style w:type="character" w:customStyle="1" w:styleId="HeaderChar">
    <w:name w:val="Header Char"/>
    <w:basedOn w:val="DefaultParagraphFont"/>
    <w:link w:val="Header"/>
    <w:uiPriority w:val="99"/>
    <w:rsid w:val="0030381B"/>
    <w:rPr>
      <w:rFonts w:ascii="Arial" w:eastAsiaTheme="minorEastAsia" w:hAnsi="Arial"/>
      <w:color w:val="808284" w:themeColor="background2"/>
      <w:sz w:val="20"/>
      <w:szCs w:val="24"/>
    </w:rPr>
  </w:style>
  <w:style w:type="paragraph" w:customStyle="1" w:styleId="CubeBullet">
    <w:name w:val="Cube Bullet"/>
    <w:basedOn w:val="ListParagraph"/>
    <w:qFormat/>
    <w:rsid w:val="00FA4A7C"/>
    <w:pPr>
      <w:numPr>
        <w:numId w:val="5"/>
      </w:numPr>
    </w:pPr>
  </w:style>
  <w:style w:type="paragraph" w:customStyle="1" w:styleId="TableText-bullet">
    <w:name w:val="Table Text - bullet"/>
    <w:basedOn w:val="CubeBullet"/>
    <w:qFormat/>
    <w:rsid w:val="000C3E6E"/>
    <w:pPr>
      <w:numPr>
        <w:numId w:val="6"/>
      </w:numPr>
      <w:tabs>
        <w:tab w:val="clear" w:pos="454"/>
        <w:tab w:val="left" w:pos="318"/>
      </w:tabs>
      <w:spacing w:after="60"/>
    </w:pPr>
    <w:rPr>
      <w:rFonts w:eastAsia="SimSun" w:cs="Times New Roman"/>
      <w:color w:val="404142"/>
      <w:lang w:val="en-US"/>
    </w:rPr>
  </w:style>
  <w:style w:type="paragraph" w:styleId="Caption">
    <w:name w:val="caption"/>
    <w:basedOn w:val="Normal"/>
    <w:next w:val="Normal"/>
    <w:uiPriority w:val="35"/>
    <w:unhideWhenUsed/>
    <w:qFormat/>
    <w:rsid w:val="003205F4"/>
    <w:pPr>
      <w:spacing w:after="200" w:line="240" w:lineRule="auto"/>
    </w:pPr>
    <w:rPr>
      <w:rFonts w:cs="Arial"/>
      <w:bCs/>
      <w:color w:val="808284" w:themeColor="background2"/>
      <w:sz w:val="18"/>
      <w:szCs w:val="18"/>
    </w:rPr>
  </w:style>
  <w:style w:type="character" w:styleId="CommentReference">
    <w:name w:val="annotation reference"/>
    <w:basedOn w:val="DefaultParagraphFont"/>
    <w:uiPriority w:val="99"/>
    <w:semiHidden/>
    <w:unhideWhenUsed/>
    <w:rsid w:val="000C53FC"/>
    <w:rPr>
      <w:sz w:val="16"/>
      <w:szCs w:val="16"/>
    </w:rPr>
  </w:style>
  <w:style w:type="paragraph" w:styleId="CommentSubject">
    <w:name w:val="annotation subject"/>
    <w:basedOn w:val="CommentText"/>
    <w:next w:val="CommentText"/>
    <w:link w:val="CommentSubjectChar"/>
    <w:uiPriority w:val="99"/>
    <w:semiHidden/>
    <w:unhideWhenUsed/>
    <w:rsid w:val="000C53FC"/>
    <w:pPr>
      <w:spacing w:line="240" w:lineRule="auto"/>
    </w:pPr>
    <w:rPr>
      <w:rFonts w:eastAsiaTheme="minorEastAsia" w:cs="Arial"/>
      <w:b/>
      <w:bCs/>
      <w:color w:val="4F4F4F"/>
    </w:rPr>
  </w:style>
  <w:style w:type="character" w:customStyle="1" w:styleId="CommentSubjectChar">
    <w:name w:val="Comment Subject Char"/>
    <w:basedOn w:val="CommentTextChar"/>
    <w:link w:val="CommentSubject"/>
    <w:uiPriority w:val="99"/>
    <w:semiHidden/>
    <w:rsid w:val="000C53FC"/>
    <w:rPr>
      <w:rFonts w:ascii="Arial" w:eastAsiaTheme="minorEastAsia" w:hAnsi="Arial" w:cs="Arial"/>
      <w:b/>
      <w:bCs/>
      <w:color w:val="4F4F4F"/>
      <w:sz w:val="20"/>
      <w:szCs w:val="20"/>
    </w:rPr>
  </w:style>
  <w:style w:type="paragraph" w:styleId="BalloonText">
    <w:name w:val="Balloon Text"/>
    <w:basedOn w:val="Normal"/>
    <w:link w:val="BalloonTextChar"/>
    <w:uiPriority w:val="99"/>
    <w:semiHidden/>
    <w:unhideWhenUsed/>
    <w:rsid w:val="000C5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FC"/>
    <w:rPr>
      <w:rFonts w:ascii="Tahoma" w:eastAsiaTheme="minorEastAsia" w:hAnsi="Tahoma" w:cs="Tahoma"/>
      <w:color w:val="4F4F4F"/>
      <w:sz w:val="16"/>
      <w:szCs w:val="16"/>
    </w:rPr>
  </w:style>
  <w:style w:type="paragraph" w:styleId="Date">
    <w:name w:val="Date"/>
    <w:basedOn w:val="Normal"/>
    <w:next w:val="Normal"/>
    <w:link w:val="DateChar"/>
    <w:uiPriority w:val="99"/>
    <w:unhideWhenUsed/>
    <w:rsid w:val="000C53FC"/>
    <w:rPr>
      <w:rFonts w:asciiTheme="minorHAnsi" w:hAnsiTheme="minorHAnsi"/>
    </w:rPr>
  </w:style>
  <w:style w:type="character" w:customStyle="1" w:styleId="DateChar">
    <w:name w:val="Date Char"/>
    <w:basedOn w:val="DefaultParagraphFont"/>
    <w:link w:val="Date"/>
    <w:uiPriority w:val="99"/>
    <w:rsid w:val="000C53FC"/>
    <w:rPr>
      <w:rFonts w:eastAsiaTheme="minorEastAsia"/>
      <w:color w:val="395036" w:themeColor="accent6" w:themeShade="80"/>
      <w:sz w:val="20"/>
      <w:szCs w:val="24"/>
    </w:rPr>
  </w:style>
  <w:style w:type="character" w:styleId="Emphasis">
    <w:name w:val="Emphasis"/>
    <w:basedOn w:val="DefaultParagraphFont"/>
    <w:uiPriority w:val="20"/>
    <w:qFormat/>
    <w:rsid w:val="000C53FC"/>
    <w:rPr>
      <w:i/>
      <w:iCs/>
    </w:rPr>
  </w:style>
  <w:style w:type="character" w:styleId="FootnoteReference">
    <w:name w:val="footnote reference"/>
    <w:basedOn w:val="DefaultParagraphFont"/>
    <w:uiPriority w:val="99"/>
    <w:unhideWhenUsed/>
    <w:rsid w:val="000C53FC"/>
    <w:rPr>
      <w:vertAlign w:val="superscript"/>
    </w:rPr>
  </w:style>
  <w:style w:type="character" w:styleId="PageNumber">
    <w:name w:val="page number"/>
    <w:basedOn w:val="DefaultParagraphFont"/>
    <w:uiPriority w:val="99"/>
    <w:semiHidden/>
    <w:unhideWhenUsed/>
    <w:rsid w:val="000C53FC"/>
  </w:style>
  <w:style w:type="paragraph" w:styleId="TOC3">
    <w:name w:val="toc 3"/>
    <w:basedOn w:val="Normal"/>
    <w:next w:val="Normal"/>
    <w:autoRedefine/>
    <w:uiPriority w:val="39"/>
    <w:unhideWhenUsed/>
    <w:rsid w:val="000C53FC"/>
    <w:pPr>
      <w:tabs>
        <w:tab w:val="clear" w:pos="454"/>
      </w:tabs>
      <w:spacing w:after="0"/>
      <w:ind w:left="400"/>
    </w:pPr>
    <w:rPr>
      <w:rFonts w:asciiTheme="minorHAnsi" w:hAnsiTheme="minorHAnsi"/>
      <w:sz w:val="22"/>
      <w:szCs w:val="22"/>
    </w:rPr>
  </w:style>
  <w:style w:type="table" w:styleId="TableGrid">
    <w:name w:val="Table Grid"/>
    <w:basedOn w:val="TableNormal"/>
    <w:uiPriority w:val="59"/>
    <w:rsid w:val="0030381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30381B"/>
    <w:pPr>
      <w:spacing w:after="0" w:line="240" w:lineRule="auto"/>
    </w:pPr>
    <w:rPr>
      <w:rFonts w:eastAsiaTheme="minorEastAsia"/>
      <w:sz w:val="24"/>
      <w:szCs w:val="24"/>
      <w:lang w:val="en-US"/>
    </w:rPr>
    <w:tblPr>
      <w:tblStyleRowBandSize w:val="1"/>
      <w:tblStyleColBandSize w:val="1"/>
      <w:tblBorders>
        <w:top w:val="single" w:sz="8" w:space="0" w:color="652C90" w:themeColor="accent2"/>
        <w:left w:val="single" w:sz="8" w:space="0" w:color="652C90" w:themeColor="accent2"/>
        <w:bottom w:val="single" w:sz="8" w:space="0" w:color="652C90" w:themeColor="accent2"/>
        <w:right w:val="single" w:sz="8" w:space="0" w:color="652C90" w:themeColor="accent2"/>
      </w:tblBorders>
    </w:tblPr>
    <w:tblStylePr w:type="firstRow">
      <w:pPr>
        <w:spacing w:before="0" w:after="0" w:line="240" w:lineRule="auto"/>
      </w:pPr>
      <w:rPr>
        <w:b/>
        <w:bCs/>
        <w:color w:val="FFFFFF" w:themeColor="background1"/>
      </w:rPr>
      <w:tblPr/>
      <w:tcPr>
        <w:shd w:val="clear" w:color="auto" w:fill="652C90" w:themeFill="accent2"/>
      </w:tcPr>
    </w:tblStylePr>
    <w:tblStylePr w:type="lastRow">
      <w:pPr>
        <w:spacing w:before="0" w:after="0" w:line="240" w:lineRule="auto"/>
      </w:pPr>
      <w:rPr>
        <w:b/>
        <w:bCs/>
      </w:rPr>
      <w:tblPr/>
      <w:tcPr>
        <w:tcBorders>
          <w:top w:val="double" w:sz="6" w:space="0" w:color="652C90" w:themeColor="accent2"/>
          <w:left w:val="single" w:sz="8" w:space="0" w:color="652C90" w:themeColor="accent2"/>
          <w:bottom w:val="single" w:sz="8" w:space="0" w:color="652C90" w:themeColor="accent2"/>
          <w:right w:val="single" w:sz="8" w:space="0" w:color="652C90" w:themeColor="accent2"/>
        </w:tcBorders>
      </w:tcPr>
    </w:tblStylePr>
    <w:tblStylePr w:type="firstCol">
      <w:rPr>
        <w:b/>
        <w:bCs/>
      </w:rPr>
    </w:tblStylePr>
    <w:tblStylePr w:type="lastCol">
      <w:rPr>
        <w:b/>
        <w:bCs/>
      </w:rPr>
    </w:tblStylePr>
    <w:tblStylePr w:type="band1Vert">
      <w:tblPr/>
      <w:tcPr>
        <w:tcBorders>
          <w:top w:val="single" w:sz="8" w:space="0" w:color="652C90" w:themeColor="accent2"/>
          <w:left w:val="single" w:sz="8" w:space="0" w:color="652C90" w:themeColor="accent2"/>
          <w:bottom w:val="single" w:sz="8" w:space="0" w:color="652C90" w:themeColor="accent2"/>
          <w:right w:val="single" w:sz="8" w:space="0" w:color="652C90" w:themeColor="accent2"/>
        </w:tcBorders>
      </w:tcPr>
    </w:tblStylePr>
    <w:tblStylePr w:type="band1Horz">
      <w:tblPr/>
      <w:tcPr>
        <w:tcBorders>
          <w:top w:val="single" w:sz="8" w:space="0" w:color="652C90" w:themeColor="accent2"/>
          <w:left w:val="single" w:sz="8" w:space="0" w:color="652C90" w:themeColor="accent2"/>
          <w:bottom w:val="single" w:sz="8" w:space="0" w:color="652C90" w:themeColor="accent2"/>
          <w:right w:val="single" w:sz="8" w:space="0" w:color="652C90" w:themeColor="accent2"/>
        </w:tcBorders>
      </w:tcPr>
    </w:tblStylePr>
  </w:style>
  <w:style w:type="character" w:styleId="Strong">
    <w:name w:val="Strong"/>
    <w:basedOn w:val="DefaultParagraphFont"/>
    <w:uiPriority w:val="22"/>
    <w:qFormat/>
    <w:rsid w:val="00711DF2"/>
    <w:rPr>
      <w:b/>
      <w:bCs/>
    </w:rPr>
  </w:style>
  <w:style w:type="paragraph" w:styleId="NormalWeb">
    <w:name w:val="Normal (Web)"/>
    <w:basedOn w:val="Normal"/>
    <w:uiPriority w:val="99"/>
    <w:semiHidden/>
    <w:unhideWhenUsed/>
    <w:rsid w:val="00F11689"/>
    <w:pPr>
      <w:tabs>
        <w:tab w:val="clear" w:pos="454"/>
      </w:tabs>
      <w:spacing w:before="100" w:beforeAutospacing="1" w:after="100" w:afterAutospacing="1" w:line="240" w:lineRule="auto"/>
      <w:ind w:left="0"/>
    </w:pPr>
    <w:rPr>
      <w:rFonts w:ascii="Times New Roman" w:hAnsi="Times New Roman" w:cs="Times New Roman"/>
      <w:color w:val="auto"/>
      <w:sz w:val="24"/>
      <w:lang w:eastAsia="en-AU"/>
    </w:rPr>
  </w:style>
  <w:style w:type="paragraph" w:styleId="TOC4">
    <w:name w:val="toc 4"/>
    <w:basedOn w:val="Normal"/>
    <w:next w:val="Normal"/>
    <w:autoRedefine/>
    <w:uiPriority w:val="39"/>
    <w:unhideWhenUsed/>
    <w:rsid w:val="00E10A5B"/>
    <w:pPr>
      <w:tabs>
        <w:tab w:val="clear" w:pos="454"/>
      </w:tabs>
      <w:spacing w:after="0"/>
      <w:ind w:left="600"/>
    </w:pPr>
    <w:rPr>
      <w:rFonts w:asciiTheme="minorHAnsi" w:hAnsiTheme="minorHAnsi"/>
      <w:szCs w:val="20"/>
    </w:rPr>
  </w:style>
  <w:style w:type="paragraph" w:styleId="TOC5">
    <w:name w:val="toc 5"/>
    <w:basedOn w:val="Normal"/>
    <w:next w:val="Normal"/>
    <w:autoRedefine/>
    <w:uiPriority w:val="39"/>
    <w:unhideWhenUsed/>
    <w:rsid w:val="00E10A5B"/>
    <w:pPr>
      <w:tabs>
        <w:tab w:val="clear" w:pos="454"/>
      </w:tabs>
      <w:spacing w:after="0"/>
      <w:ind w:left="800"/>
    </w:pPr>
    <w:rPr>
      <w:rFonts w:asciiTheme="minorHAnsi" w:hAnsiTheme="minorHAnsi"/>
      <w:szCs w:val="20"/>
    </w:rPr>
  </w:style>
  <w:style w:type="paragraph" w:styleId="TOC6">
    <w:name w:val="toc 6"/>
    <w:basedOn w:val="Normal"/>
    <w:next w:val="Normal"/>
    <w:autoRedefine/>
    <w:uiPriority w:val="39"/>
    <w:unhideWhenUsed/>
    <w:rsid w:val="00E10A5B"/>
    <w:pPr>
      <w:tabs>
        <w:tab w:val="clear" w:pos="454"/>
      </w:tabs>
      <w:spacing w:after="0"/>
      <w:ind w:left="1000"/>
    </w:pPr>
    <w:rPr>
      <w:rFonts w:asciiTheme="minorHAnsi" w:hAnsiTheme="minorHAnsi"/>
      <w:szCs w:val="20"/>
    </w:rPr>
  </w:style>
  <w:style w:type="paragraph" w:styleId="TOC7">
    <w:name w:val="toc 7"/>
    <w:basedOn w:val="Normal"/>
    <w:next w:val="Normal"/>
    <w:autoRedefine/>
    <w:uiPriority w:val="39"/>
    <w:unhideWhenUsed/>
    <w:rsid w:val="00E10A5B"/>
    <w:pPr>
      <w:tabs>
        <w:tab w:val="clear" w:pos="454"/>
      </w:tabs>
      <w:spacing w:after="0"/>
      <w:ind w:left="1200"/>
    </w:pPr>
    <w:rPr>
      <w:rFonts w:asciiTheme="minorHAnsi" w:hAnsiTheme="minorHAnsi"/>
      <w:szCs w:val="20"/>
    </w:rPr>
  </w:style>
  <w:style w:type="paragraph" w:styleId="TOC8">
    <w:name w:val="toc 8"/>
    <w:basedOn w:val="Normal"/>
    <w:next w:val="Normal"/>
    <w:autoRedefine/>
    <w:uiPriority w:val="39"/>
    <w:unhideWhenUsed/>
    <w:rsid w:val="00E10A5B"/>
    <w:pPr>
      <w:tabs>
        <w:tab w:val="clear" w:pos="454"/>
      </w:tabs>
      <w:spacing w:after="0"/>
      <w:ind w:left="1400"/>
    </w:pPr>
    <w:rPr>
      <w:rFonts w:asciiTheme="minorHAnsi" w:hAnsiTheme="minorHAnsi"/>
      <w:szCs w:val="20"/>
    </w:rPr>
  </w:style>
  <w:style w:type="paragraph" w:styleId="TOC9">
    <w:name w:val="toc 9"/>
    <w:basedOn w:val="Normal"/>
    <w:next w:val="Normal"/>
    <w:autoRedefine/>
    <w:uiPriority w:val="39"/>
    <w:unhideWhenUsed/>
    <w:rsid w:val="00E10A5B"/>
    <w:pPr>
      <w:tabs>
        <w:tab w:val="clear" w:pos="454"/>
      </w:tabs>
      <w:spacing w:after="0"/>
      <w:ind w:left="1600"/>
    </w:pPr>
    <w:rPr>
      <w:rFonts w:asciiTheme="minorHAnsi" w:hAnsiTheme="minorHAnsi"/>
      <w:szCs w:val="20"/>
    </w:rPr>
  </w:style>
  <w:style w:type="paragraph" w:styleId="Revision">
    <w:name w:val="Revision"/>
    <w:hidden/>
    <w:uiPriority w:val="99"/>
    <w:semiHidden/>
    <w:rsid w:val="00F9459C"/>
    <w:pPr>
      <w:spacing w:after="0" w:line="240" w:lineRule="auto"/>
    </w:pPr>
    <w:rPr>
      <w:rFonts w:ascii="Arial" w:eastAsiaTheme="minorEastAsia" w:hAnsi="Arial"/>
      <w:color w:val="404142" w:themeColor="background2" w:themeShade="80"/>
      <w:sz w:val="20"/>
      <w:szCs w:val="24"/>
    </w:rPr>
  </w:style>
  <w:style w:type="character" w:styleId="FollowedHyperlink">
    <w:name w:val="FollowedHyperlink"/>
    <w:basedOn w:val="DefaultParagraphFont"/>
    <w:uiPriority w:val="99"/>
    <w:semiHidden/>
    <w:unhideWhenUsed/>
    <w:rsid w:val="000A1DC6"/>
    <w:rPr>
      <w:color w:val="350849" w:themeColor="followedHyperlink"/>
      <w:u w:val="single"/>
    </w:rPr>
  </w:style>
  <w:style w:type="numbering" w:customStyle="1" w:styleId="NoList1">
    <w:name w:val="No List1"/>
    <w:next w:val="NoList"/>
    <w:uiPriority w:val="99"/>
    <w:semiHidden/>
    <w:unhideWhenUsed/>
    <w:rsid w:val="004F6609"/>
  </w:style>
  <w:style w:type="table" w:customStyle="1" w:styleId="TableGrid0">
    <w:name w:val="TableGrid"/>
    <w:rsid w:val="004F6609"/>
    <w:pPr>
      <w:spacing w:after="0" w:line="240" w:lineRule="auto"/>
    </w:pPr>
    <w:rPr>
      <w:rFonts w:eastAsia="Times New Roman"/>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9635">
      <w:bodyDiv w:val="1"/>
      <w:marLeft w:val="0"/>
      <w:marRight w:val="0"/>
      <w:marTop w:val="0"/>
      <w:marBottom w:val="0"/>
      <w:divBdr>
        <w:top w:val="none" w:sz="0" w:space="0" w:color="auto"/>
        <w:left w:val="none" w:sz="0" w:space="0" w:color="auto"/>
        <w:bottom w:val="none" w:sz="0" w:space="0" w:color="auto"/>
        <w:right w:val="none" w:sz="0" w:space="0" w:color="auto"/>
      </w:divBdr>
    </w:div>
    <w:div w:id="391544172">
      <w:bodyDiv w:val="1"/>
      <w:marLeft w:val="0"/>
      <w:marRight w:val="0"/>
      <w:marTop w:val="0"/>
      <w:marBottom w:val="0"/>
      <w:divBdr>
        <w:top w:val="none" w:sz="0" w:space="0" w:color="auto"/>
        <w:left w:val="none" w:sz="0" w:space="0" w:color="auto"/>
        <w:bottom w:val="none" w:sz="0" w:space="0" w:color="auto"/>
        <w:right w:val="none" w:sz="0" w:space="0" w:color="auto"/>
      </w:divBdr>
      <w:divsChild>
        <w:div w:id="959341719">
          <w:marLeft w:val="547"/>
          <w:marRight w:val="0"/>
          <w:marTop w:val="0"/>
          <w:marBottom w:val="0"/>
          <w:divBdr>
            <w:top w:val="none" w:sz="0" w:space="0" w:color="auto"/>
            <w:left w:val="none" w:sz="0" w:space="0" w:color="auto"/>
            <w:bottom w:val="none" w:sz="0" w:space="0" w:color="auto"/>
            <w:right w:val="none" w:sz="0" w:space="0" w:color="auto"/>
          </w:divBdr>
        </w:div>
      </w:divsChild>
    </w:div>
    <w:div w:id="909194062">
      <w:bodyDiv w:val="1"/>
      <w:marLeft w:val="0"/>
      <w:marRight w:val="0"/>
      <w:marTop w:val="0"/>
      <w:marBottom w:val="0"/>
      <w:divBdr>
        <w:top w:val="none" w:sz="0" w:space="0" w:color="auto"/>
        <w:left w:val="none" w:sz="0" w:space="0" w:color="auto"/>
        <w:bottom w:val="none" w:sz="0" w:space="0" w:color="auto"/>
        <w:right w:val="none" w:sz="0" w:space="0" w:color="auto"/>
      </w:divBdr>
      <w:divsChild>
        <w:div w:id="2102485570">
          <w:marLeft w:val="547"/>
          <w:marRight w:val="0"/>
          <w:marTop w:val="0"/>
          <w:marBottom w:val="0"/>
          <w:divBdr>
            <w:top w:val="none" w:sz="0" w:space="0" w:color="auto"/>
            <w:left w:val="none" w:sz="0" w:space="0" w:color="auto"/>
            <w:bottom w:val="none" w:sz="0" w:space="0" w:color="auto"/>
            <w:right w:val="none" w:sz="0" w:space="0" w:color="auto"/>
          </w:divBdr>
        </w:div>
      </w:divsChild>
    </w:div>
    <w:div w:id="1117675243">
      <w:bodyDiv w:val="1"/>
      <w:marLeft w:val="0"/>
      <w:marRight w:val="0"/>
      <w:marTop w:val="0"/>
      <w:marBottom w:val="0"/>
      <w:divBdr>
        <w:top w:val="none" w:sz="0" w:space="0" w:color="auto"/>
        <w:left w:val="none" w:sz="0" w:space="0" w:color="auto"/>
        <w:bottom w:val="none" w:sz="0" w:space="0" w:color="auto"/>
        <w:right w:val="none" w:sz="0" w:space="0" w:color="auto"/>
      </w:divBdr>
      <w:divsChild>
        <w:div w:id="1757435254">
          <w:marLeft w:val="547"/>
          <w:marRight w:val="0"/>
          <w:marTop w:val="0"/>
          <w:marBottom w:val="0"/>
          <w:divBdr>
            <w:top w:val="none" w:sz="0" w:space="0" w:color="auto"/>
            <w:left w:val="none" w:sz="0" w:space="0" w:color="auto"/>
            <w:bottom w:val="none" w:sz="0" w:space="0" w:color="auto"/>
            <w:right w:val="none" w:sz="0" w:space="0" w:color="auto"/>
          </w:divBdr>
        </w:div>
      </w:divsChild>
    </w:div>
    <w:div w:id="1182207261">
      <w:bodyDiv w:val="1"/>
      <w:marLeft w:val="0"/>
      <w:marRight w:val="0"/>
      <w:marTop w:val="0"/>
      <w:marBottom w:val="0"/>
      <w:divBdr>
        <w:top w:val="none" w:sz="0" w:space="0" w:color="auto"/>
        <w:left w:val="none" w:sz="0" w:space="0" w:color="auto"/>
        <w:bottom w:val="none" w:sz="0" w:space="0" w:color="auto"/>
        <w:right w:val="none" w:sz="0" w:space="0" w:color="auto"/>
      </w:divBdr>
      <w:divsChild>
        <w:div w:id="1526098339">
          <w:marLeft w:val="547"/>
          <w:marRight w:val="0"/>
          <w:marTop w:val="0"/>
          <w:marBottom w:val="0"/>
          <w:divBdr>
            <w:top w:val="none" w:sz="0" w:space="0" w:color="auto"/>
            <w:left w:val="none" w:sz="0" w:space="0" w:color="auto"/>
            <w:bottom w:val="none" w:sz="0" w:space="0" w:color="auto"/>
            <w:right w:val="none" w:sz="0" w:space="0" w:color="auto"/>
          </w:divBdr>
        </w:div>
      </w:divsChild>
    </w:div>
    <w:div w:id="1377585598">
      <w:bodyDiv w:val="1"/>
      <w:marLeft w:val="0"/>
      <w:marRight w:val="0"/>
      <w:marTop w:val="0"/>
      <w:marBottom w:val="0"/>
      <w:divBdr>
        <w:top w:val="none" w:sz="0" w:space="0" w:color="auto"/>
        <w:left w:val="none" w:sz="0" w:space="0" w:color="auto"/>
        <w:bottom w:val="none" w:sz="0" w:space="0" w:color="auto"/>
        <w:right w:val="none" w:sz="0" w:space="0" w:color="auto"/>
      </w:divBdr>
    </w:div>
    <w:div w:id="1395809424">
      <w:bodyDiv w:val="1"/>
      <w:marLeft w:val="0"/>
      <w:marRight w:val="0"/>
      <w:marTop w:val="0"/>
      <w:marBottom w:val="0"/>
      <w:divBdr>
        <w:top w:val="none" w:sz="0" w:space="0" w:color="auto"/>
        <w:left w:val="none" w:sz="0" w:space="0" w:color="auto"/>
        <w:bottom w:val="none" w:sz="0" w:space="0" w:color="auto"/>
        <w:right w:val="none" w:sz="0" w:space="0" w:color="auto"/>
      </w:divBdr>
      <w:divsChild>
        <w:div w:id="442698255">
          <w:marLeft w:val="1166"/>
          <w:marRight w:val="0"/>
          <w:marTop w:val="0"/>
          <w:marBottom w:val="0"/>
          <w:divBdr>
            <w:top w:val="none" w:sz="0" w:space="0" w:color="auto"/>
            <w:left w:val="none" w:sz="0" w:space="0" w:color="auto"/>
            <w:bottom w:val="none" w:sz="0" w:space="0" w:color="auto"/>
            <w:right w:val="none" w:sz="0" w:space="0" w:color="auto"/>
          </w:divBdr>
        </w:div>
        <w:div w:id="1137920635">
          <w:marLeft w:val="547"/>
          <w:marRight w:val="0"/>
          <w:marTop w:val="0"/>
          <w:marBottom w:val="0"/>
          <w:divBdr>
            <w:top w:val="none" w:sz="0" w:space="0" w:color="auto"/>
            <w:left w:val="none" w:sz="0" w:space="0" w:color="auto"/>
            <w:bottom w:val="none" w:sz="0" w:space="0" w:color="auto"/>
            <w:right w:val="none" w:sz="0" w:space="0" w:color="auto"/>
          </w:divBdr>
        </w:div>
        <w:div w:id="1202207967">
          <w:marLeft w:val="1166"/>
          <w:marRight w:val="0"/>
          <w:marTop w:val="0"/>
          <w:marBottom w:val="0"/>
          <w:divBdr>
            <w:top w:val="none" w:sz="0" w:space="0" w:color="auto"/>
            <w:left w:val="none" w:sz="0" w:space="0" w:color="auto"/>
            <w:bottom w:val="none" w:sz="0" w:space="0" w:color="auto"/>
            <w:right w:val="none" w:sz="0" w:space="0" w:color="auto"/>
          </w:divBdr>
        </w:div>
        <w:div w:id="1477379810">
          <w:marLeft w:val="1166"/>
          <w:marRight w:val="0"/>
          <w:marTop w:val="0"/>
          <w:marBottom w:val="0"/>
          <w:divBdr>
            <w:top w:val="none" w:sz="0" w:space="0" w:color="auto"/>
            <w:left w:val="none" w:sz="0" w:space="0" w:color="auto"/>
            <w:bottom w:val="none" w:sz="0" w:space="0" w:color="auto"/>
            <w:right w:val="none" w:sz="0" w:space="0" w:color="auto"/>
          </w:divBdr>
        </w:div>
        <w:div w:id="1578242939">
          <w:marLeft w:val="1166"/>
          <w:marRight w:val="0"/>
          <w:marTop w:val="0"/>
          <w:marBottom w:val="0"/>
          <w:divBdr>
            <w:top w:val="none" w:sz="0" w:space="0" w:color="auto"/>
            <w:left w:val="none" w:sz="0" w:space="0" w:color="auto"/>
            <w:bottom w:val="none" w:sz="0" w:space="0" w:color="auto"/>
            <w:right w:val="none" w:sz="0" w:space="0" w:color="auto"/>
          </w:divBdr>
        </w:div>
        <w:div w:id="1796752648">
          <w:marLeft w:val="1166"/>
          <w:marRight w:val="0"/>
          <w:marTop w:val="0"/>
          <w:marBottom w:val="0"/>
          <w:divBdr>
            <w:top w:val="none" w:sz="0" w:space="0" w:color="auto"/>
            <w:left w:val="none" w:sz="0" w:space="0" w:color="auto"/>
            <w:bottom w:val="none" w:sz="0" w:space="0" w:color="auto"/>
            <w:right w:val="none" w:sz="0" w:space="0" w:color="auto"/>
          </w:divBdr>
        </w:div>
      </w:divsChild>
    </w:div>
    <w:div w:id="1692411043">
      <w:bodyDiv w:val="1"/>
      <w:marLeft w:val="0"/>
      <w:marRight w:val="0"/>
      <w:marTop w:val="0"/>
      <w:marBottom w:val="0"/>
      <w:divBdr>
        <w:top w:val="none" w:sz="0" w:space="0" w:color="auto"/>
        <w:left w:val="none" w:sz="0" w:space="0" w:color="auto"/>
        <w:bottom w:val="none" w:sz="0" w:space="0" w:color="auto"/>
        <w:right w:val="none" w:sz="0" w:space="0" w:color="auto"/>
      </w:divBdr>
      <w:divsChild>
        <w:div w:id="434517705">
          <w:marLeft w:val="547"/>
          <w:marRight w:val="0"/>
          <w:marTop w:val="0"/>
          <w:marBottom w:val="0"/>
          <w:divBdr>
            <w:top w:val="none" w:sz="0" w:space="0" w:color="auto"/>
            <w:left w:val="none" w:sz="0" w:space="0" w:color="auto"/>
            <w:bottom w:val="none" w:sz="0" w:space="0" w:color="auto"/>
            <w:right w:val="none" w:sz="0" w:space="0" w:color="auto"/>
          </w:divBdr>
        </w:div>
      </w:divsChild>
    </w:div>
    <w:div w:id="2107266355">
      <w:bodyDiv w:val="1"/>
      <w:marLeft w:val="0"/>
      <w:marRight w:val="0"/>
      <w:marTop w:val="0"/>
      <w:marBottom w:val="0"/>
      <w:divBdr>
        <w:top w:val="none" w:sz="0" w:space="0" w:color="auto"/>
        <w:left w:val="none" w:sz="0" w:space="0" w:color="auto"/>
        <w:bottom w:val="none" w:sz="0" w:space="0" w:color="auto"/>
        <w:right w:val="none" w:sz="0" w:space="0" w:color="auto"/>
      </w:divBdr>
      <w:divsChild>
        <w:div w:id="555164868">
          <w:marLeft w:val="547"/>
          <w:marRight w:val="0"/>
          <w:marTop w:val="0"/>
          <w:marBottom w:val="0"/>
          <w:divBdr>
            <w:top w:val="none" w:sz="0" w:space="0" w:color="auto"/>
            <w:left w:val="none" w:sz="0" w:space="0" w:color="auto"/>
            <w:bottom w:val="none" w:sz="0" w:space="0" w:color="auto"/>
            <w:right w:val="none" w:sz="0" w:space="0" w:color="auto"/>
          </w:divBdr>
        </w:div>
      </w:divsChild>
    </w:div>
    <w:div w:id="2120024136">
      <w:bodyDiv w:val="1"/>
      <w:marLeft w:val="0"/>
      <w:marRight w:val="0"/>
      <w:marTop w:val="0"/>
      <w:marBottom w:val="0"/>
      <w:divBdr>
        <w:top w:val="none" w:sz="0" w:space="0" w:color="auto"/>
        <w:left w:val="none" w:sz="0" w:space="0" w:color="auto"/>
        <w:bottom w:val="none" w:sz="0" w:space="0" w:color="auto"/>
        <w:right w:val="none" w:sz="0" w:space="0" w:color="auto"/>
      </w:divBdr>
      <w:divsChild>
        <w:div w:id="4572654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symons.CMS\AppData\Roaming\Microsoft\Templates\Cube%20Template%20-%20Blank.dotx" TargetMode="External"/></Relationships>
</file>

<file path=word/theme/theme1.xml><?xml version="1.0" encoding="utf-8"?>
<a:theme xmlns:a="http://schemas.openxmlformats.org/drawingml/2006/main" name="Office Theme">
  <a:themeElements>
    <a:clrScheme name="Cube Group">
      <a:dk1>
        <a:srgbClr val="350849"/>
      </a:dk1>
      <a:lt1>
        <a:sysClr val="window" lastClr="FFFFFF"/>
      </a:lt1>
      <a:dk2>
        <a:srgbClr val="652C90"/>
      </a:dk2>
      <a:lt2>
        <a:srgbClr val="808284"/>
      </a:lt2>
      <a:accent1>
        <a:srgbClr val="350849"/>
      </a:accent1>
      <a:accent2>
        <a:srgbClr val="652C90"/>
      </a:accent2>
      <a:accent3>
        <a:srgbClr val="CCCF3C"/>
      </a:accent3>
      <a:accent4>
        <a:srgbClr val="008AA6"/>
      </a:accent4>
      <a:accent5>
        <a:srgbClr val="B7B589"/>
      </a:accent5>
      <a:accent6>
        <a:srgbClr val="759E6F"/>
      </a:accent6>
      <a:hlink>
        <a:srgbClr val="0070C0"/>
      </a:hlink>
      <a:folHlink>
        <a:srgbClr val="35084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0393-84A1-4B92-970A-AF33C9F1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Cube Template - Blank.dotx</Template>
  <TotalTime>0</TotalTime>
  <Pages>13</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Cameron</dc:creator>
  <cp:keywords/>
  <dc:description/>
  <cp:lastModifiedBy>Ben Edwards</cp:lastModifiedBy>
  <cp:revision>2</cp:revision>
  <cp:lastPrinted>2016-08-24T20:59:00Z</cp:lastPrinted>
  <dcterms:created xsi:type="dcterms:W3CDTF">2017-05-15T03:44:00Z</dcterms:created>
  <dcterms:modified xsi:type="dcterms:W3CDTF">2017-05-15T03:44:00Z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